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427" w:rsidRPr="00910454" w:rsidRDefault="00A96329" w:rsidP="00910454">
      <w:pPr>
        <w:spacing w:line="480" w:lineRule="auto"/>
        <w:jc w:val="center"/>
        <w:rPr>
          <w:sz w:val="32"/>
          <w:szCs w:val="32"/>
          <w:lang w:eastAsia="zh-CN"/>
        </w:rPr>
      </w:pPr>
      <w:r w:rsidRPr="00910454">
        <w:rPr>
          <w:sz w:val="32"/>
          <w:szCs w:val="32"/>
          <w:lang w:eastAsia="zh-CN"/>
        </w:rPr>
        <w:t>机构税收居民身份声明文件</w:t>
      </w:r>
    </w:p>
    <w:p w:rsidR="00A77427" w:rsidRDefault="00A96329" w:rsidP="00910454">
      <w:pPr>
        <w:spacing w:line="480" w:lineRule="auto"/>
        <w:rPr>
          <w:color w:val="FFFFFF" w:themeColor="background1"/>
          <w:sz w:val="21"/>
          <w:szCs w:val="21"/>
          <w:lang w:eastAsia="zh-CN"/>
        </w:rPr>
      </w:pPr>
      <w:r w:rsidRPr="004968A9">
        <w:rPr>
          <w:sz w:val="21"/>
          <w:szCs w:val="21"/>
          <w:lang w:eastAsia="zh-CN"/>
        </w:rPr>
        <w:t>机构名称</w:t>
      </w:r>
      <w:r w:rsidRPr="004968A9">
        <w:rPr>
          <w:sz w:val="21"/>
          <w:szCs w:val="21"/>
          <w:lang w:eastAsia="zh-CN"/>
        </w:rPr>
        <w:t>:</w:t>
      </w:r>
      <w:r w:rsidR="0030426C">
        <w:rPr>
          <w:rFonts w:hint="eastAsia"/>
          <w:sz w:val="21"/>
          <w:szCs w:val="21"/>
          <w:u w:val="single"/>
          <w:lang w:eastAsia="zh-CN"/>
        </w:rPr>
        <w:t xml:space="preserve">                                                                                                   </w:t>
      </w:r>
      <w:r w:rsidR="00910454">
        <w:rPr>
          <w:rFonts w:hint="eastAsia"/>
          <w:sz w:val="21"/>
          <w:szCs w:val="21"/>
          <w:u w:val="single"/>
          <w:lang w:eastAsia="zh-CN"/>
        </w:rPr>
        <w:t xml:space="preserve">                                   </w:t>
      </w:r>
      <w:r w:rsidR="0030426C" w:rsidRPr="00253576">
        <w:rPr>
          <w:sz w:val="21"/>
          <w:szCs w:val="21"/>
          <w:u w:val="single"/>
          <w:lang w:eastAsia="zh-CN"/>
        </w:rPr>
        <w:t xml:space="preserve"> </w:t>
      </w:r>
      <w:r w:rsidR="0030426C" w:rsidRPr="00253576">
        <w:rPr>
          <w:color w:val="FFFFFF" w:themeColor="background1"/>
          <w:sz w:val="21"/>
          <w:szCs w:val="21"/>
          <w:lang w:eastAsia="zh-CN"/>
        </w:rPr>
        <w:t>(</w:t>
      </w:r>
    </w:p>
    <w:p w:rsidR="0030426C" w:rsidRPr="0030426C" w:rsidRDefault="0030426C" w:rsidP="0030426C">
      <w:pPr>
        <w:spacing w:line="240" w:lineRule="auto"/>
        <w:rPr>
          <w:sz w:val="21"/>
          <w:szCs w:val="21"/>
          <w:lang w:eastAsia="zh-CN"/>
        </w:rPr>
      </w:pPr>
    </w:p>
    <w:p w:rsidR="00A77427" w:rsidRPr="004968A9" w:rsidRDefault="00A96329" w:rsidP="0030426C">
      <w:pPr>
        <w:spacing w:line="240" w:lineRule="auto"/>
        <w:rPr>
          <w:sz w:val="21"/>
          <w:szCs w:val="21"/>
          <w:lang w:eastAsia="zh-CN"/>
        </w:rPr>
      </w:pPr>
      <w:r w:rsidRPr="004968A9">
        <w:rPr>
          <w:sz w:val="21"/>
          <w:szCs w:val="21"/>
          <w:lang w:eastAsia="zh-CN"/>
        </w:rPr>
        <w:t>一、机构类别</w:t>
      </w:r>
    </w:p>
    <w:p w:rsidR="00A77427" w:rsidRPr="004968A9" w:rsidRDefault="00A96329" w:rsidP="0030426C">
      <w:pPr>
        <w:spacing w:line="240" w:lineRule="auto"/>
        <w:rPr>
          <w:sz w:val="21"/>
          <w:szCs w:val="21"/>
          <w:lang w:eastAsia="zh-CN"/>
        </w:rPr>
      </w:pPr>
      <w:r w:rsidRPr="004968A9">
        <w:rPr>
          <w:sz w:val="21"/>
          <w:szCs w:val="21"/>
          <w:lang w:eastAsia="zh-CN"/>
        </w:rPr>
        <w:t>口</w:t>
      </w:r>
      <w:r w:rsidRPr="004968A9">
        <w:rPr>
          <w:sz w:val="21"/>
          <w:szCs w:val="21"/>
          <w:lang w:eastAsia="zh-CN"/>
        </w:rPr>
        <w:t>1.</w:t>
      </w:r>
      <w:r w:rsidRPr="004968A9">
        <w:rPr>
          <w:sz w:val="21"/>
          <w:szCs w:val="21"/>
          <w:lang w:eastAsia="zh-CN"/>
        </w:rPr>
        <w:t>消极非金融机构</w:t>
      </w:r>
      <w:r w:rsidRPr="004968A9">
        <w:rPr>
          <w:sz w:val="21"/>
          <w:szCs w:val="21"/>
          <w:lang w:eastAsia="zh-CN"/>
        </w:rPr>
        <w:t>(</w:t>
      </w:r>
      <w:proofErr w:type="gramStart"/>
      <w:r w:rsidRPr="004968A9">
        <w:rPr>
          <w:sz w:val="21"/>
          <w:szCs w:val="21"/>
          <w:lang w:eastAsia="zh-CN"/>
        </w:rPr>
        <w:t>如勾选此项</w:t>
      </w:r>
      <w:proofErr w:type="gramEnd"/>
      <w:r w:rsidRPr="004968A9">
        <w:rPr>
          <w:sz w:val="21"/>
          <w:szCs w:val="21"/>
          <w:lang w:eastAsia="zh-CN"/>
        </w:rPr>
        <w:t>,</w:t>
      </w:r>
      <w:r w:rsidRPr="004968A9">
        <w:rPr>
          <w:sz w:val="21"/>
          <w:szCs w:val="21"/>
          <w:lang w:eastAsia="zh-CN"/>
        </w:rPr>
        <w:t>请同时填写控制</w:t>
      </w:r>
      <w:proofErr w:type="gramStart"/>
      <w:r w:rsidRPr="004968A9">
        <w:rPr>
          <w:sz w:val="21"/>
          <w:szCs w:val="21"/>
          <w:lang w:eastAsia="zh-CN"/>
        </w:rPr>
        <w:t>人税收</w:t>
      </w:r>
      <w:proofErr w:type="gramEnd"/>
      <w:r w:rsidRPr="004968A9">
        <w:rPr>
          <w:sz w:val="21"/>
          <w:szCs w:val="21"/>
          <w:lang w:eastAsia="zh-CN"/>
        </w:rPr>
        <w:t>居民身份声明文件</w:t>
      </w:r>
      <w:r w:rsidRPr="004968A9">
        <w:rPr>
          <w:sz w:val="21"/>
          <w:szCs w:val="21"/>
          <w:lang w:eastAsia="zh-CN"/>
        </w:rPr>
        <w:t>)</w:t>
      </w:r>
    </w:p>
    <w:p w:rsidR="00A77427" w:rsidRPr="004968A9" w:rsidRDefault="00A96329" w:rsidP="0030426C">
      <w:pPr>
        <w:spacing w:line="240" w:lineRule="auto"/>
        <w:rPr>
          <w:sz w:val="21"/>
          <w:szCs w:val="21"/>
          <w:lang w:eastAsia="zh-CN"/>
        </w:rPr>
      </w:pPr>
      <w:r w:rsidRPr="004968A9">
        <w:rPr>
          <w:sz w:val="21"/>
          <w:szCs w:val="21"/>
          <w:lang w:eastAsia="zh-CN"/>
        </w:rPr>
        <w:t>口</w:t>
      </w:r>
      <w:r w:rsidRPr="004968A9">
        <w:rPr>
          <w:sz w:val="21"/>
          <w:szCs w:val="21"/>
          <w:lang w:eastAsia="zh-CN"/>
        </w:rPr>
        <w:t>2.</w:t>
      </w:r>
      <w:r w:rsidRPr="004968A9">
        <w:rPr>
          <w:sz w:val="21"/>
          <w:szCs w:val="21"/>
          <w:lang w:eastAsia="zh-CN"/>
        </w:rPr>
        <w:t>其他非金融机构</w:t>
      </w:r>
    </w:p>
    <w:p w:rsidR="00A77427" w:rsidRPr="004968A9" w:rsidRDefault="004968A9" w:rsidP="0030426C">
      <w:pPr>
        <w:spacing w:line="240" w:lineRule="auto"/>
        <w:rPr>
          <w:sz w:val="21"/>
          <w:szCs w:val="21"/>
          <w:lang w:eastAsia="zh-CN"/>
        </w:rPr>
      </w:pPr>
      <w:r w:rsidRPr="004968A9">
        <w:rPr>
          <w:rFonts w:hint="eastAsia"/>
          <w:sz w:val="21"/>
          <w:szCs w:val="21"/>
          <w:lang w:eastAsia="zh-CN"/>
        </w:rPr>
        <w:t>二、</w:t>
      </w:r>
      <w:r w:rsidR="00A96329" w:rsidRPr="004968A9">
        <w:rPr>
          <w:sz w:val="21"/>
          <w:szCs w:val="21"/>
          <w:lang w:eastAsia="zh-CN"/>
        </w:rPr>
        <w:t>机构税收居民身份</w:t>
      </w:r>
    </w:p>
    <w:p w:rsidR="00A77427" w:rsidRPr="004968A9" w:rsidRDefault="00A96329" w:rsidP="0030426C">
      <w:pPr>
        <w:spacing w:line="240" w:lineRule="auto"/>
        <w:rPr>
          <w:sz w:val="21"/>
          <w:szCs w:val="21"/>
          <w:lang w:eastAsia="zh-CN"/>
        </w:rPr>
      </w:pPr>
      <w:r w:rsidRPr="004968A9">
        <w:rPr>
          <w:sz w:val="21"/>
          <w:szCs w:val="21"/>
          <w:lang w:eastAsia="zh-CN"/>
        </w:rPr>
        <w:t>口</w:t>
      </w:r>
      <w:r w:rsidRPr="004968A9">
        <w:rPr>
          <w:sz w:val="21"/>
          <w:szCs w:val="21"/>
          <w:lang w:eastAsia="zh-CN"/>
        </w:rPr>
        <w:t>1.</w:t>
      </w:r>
      <w:r w:rsidRPr="004968A9">
        <w:rPr>
          <w:sz w:val="21"/>
          <w:szCs w:val="21"/>
          <w:lang w:eastAsia="zh-CN"/>
        </w:rPr>
        <w:t>仅为中国税收居民</w:t>
      </w:r>
      <w:r w:rsidRPr="004968A9">
        <w:rPr>
          <w:sz w:val="21"/>
          <w:szCs w:val="21"/>
          <w:lang w:eastAsia="zh-CN"/>
        </w:rPr>
        <w:t>(</w:t>
      </w:r>
      <w:proofErr w:type="gramStart"/>
      <w:r w:rsidRPr="004968A9">
        <w:rPr>
          <w:sz w:val="21"/>
          <w:szCs w:val="21"/>
          <w:lang w:eastAsia="zh-CN"/>
        </w:rPr>
        <w:t>如勾选此项</w:t>
      </w:r>
      <w:proofErr w:type="gramEnd"/>
      <w:r w:rsidRPr="004968A9">
        <w:rPr>
          <w:sz w:val="21"/>
          <w:szCs w:val="21"/>
          <w:lang w:eastAsia="zh-CN"/>
        </w:rPr>
        <w:t>,</w:t>
      </w:r>
      <w:r w:rsidRPr="004968A9">
        <w:rPr>
          <w:sz w:val="21"/>
          <w:szCs w:val="21"/>
          <w:lang w:eastAsia="zh-CN"/>
        </w:rPr>
        <w:t>请直接填写第五项内容</w:t>
      </w:r>
      <w:r w:rsidRPr="004968A9">
        <w:rPr>
          <w:sz w:val="21"/>
          <w:szCs w:val="21"/>
          <w:lang w:eastAsia="zh-CN"/>
        </w:rPr>
        <w:t>)</w:t>
      </w:r>
    </w:p>
    <w:p w:rsidR="00A77427" w:rsidRPr="004968A9" w:rsidRDefault="00A96329" w:rsidP="0030426C">
      <w:pPr>
        <w:spacing w:line="240" w:lineRule="auto"/>
        <w:rPr>
          <w:sz w:val="21"/>
          <w:szCs w:val="21"/>
          <w:lang w:eastAsia="zh-CN"/>
        </w:rPr>
      </w:pPr>
      <w:r w:rsidRPr="004968A9">
        <w:rPr>
          <w:sz w:val="21"/>
          <w:szCs w:val="21"/>
          <w:lang w:eastAsia="zh-CN"/>
        </w:rPr>
        <w:t>口</w:t>
      </w:r>
      <w:r w:rsidRPr="004968A9">
        <w:rPr>
          <w:sz w:val="21"/>
          <w:szCs w:val="21"/>
          <w:lang w:eastAsia="zh-CN"/>
        </w:rPr>
        <w:t>2.</w:t>
      </w:r>
      <w:r w:rsidRPr="004968A9">
        <w:rPr>
          <w:sz w:val="21"/>
          <w:szCs w:val="21"/>
          <w:lang w:eastAsia="zh-CN"/>
        </w:rPr>
        <w:t>仅为非居民</w:t>
      </w:r>
    </w:p>
    <w:p w:rsidR="00A77427" w:rsidRPr="004968A9" w:rsidRDefault="00A96329" w:rsidP="0030426C">
      <w:pPr>
        <w:spacing w:line="240" w:lineRule="auto"/>
        <w:rPr>
          <w:sz w:val="21"/>
          <w:szCs w:val="21"/>
          <w:lang w:eastAsia="zh-CN"/>
        </w:rPr>
      </w:pPr>
      <w:r w:rsidRPr="004968A9">
        <w:rPr>
          <w:sz w:val="21"/>
          <w:szCs w:val="21"/>
          <w:lang w:eastAsia="zh-CN"/>
        </w:rPr>
        <w:t>口</w:t>
      </w:r>
      <w:r w:rsidRPr="004968A9">
        <w:rPr>
          <w:sz w:val="21"/>
          <w:szCs w:val="21"/>
          <w:lang w:eastAsia="zh-CN"/>
        </w:rPr>
        <w:t>3.</w:t>
      </w:r>
      <w:r w:rsidRPr="004968A9">
        <w:rPr>
          <w:sz w:val="21"/>
          <w:szCs w:val="21"/>
          <w:lang w:eastAsia="zh-CN"/>
        </w:rPr>
        <w:t>既是中国税收居民又是其他国家</w:t>
      </w:r>
      <w:r w:rsidRPr="004968A9">
        <w:rPr>
          <w:sz w:val="21"/>
          <w:szCs w:val="21"/>
          <w:lang w:eastAsia="zh-CN"/>
        </w:rPr>
        <w:t>(</w:t>
      </w:r>
      <w:r w:rsidRPr="004968A9">
        <w:rPr>
          <w:sz w:val="21"/>
          <w:szCs w:val="21"/>
          <w:lang w:eastAsia="zh-CN"/>
        </w:rPr>
        <w:t>地区</w:t>
      </w:r>
      <w:r w:rsidRPr="004968A9">
        <w:rPr>
          <w:sz w:val="21"/>
          <w:szCs w:val="21"/>
          <w:lang w:eastAsia="zh-CN"/>
        </w:rPr>
        <w:t>)</w:t>
      </w:r>
      <w:r w:rsidRPr="004968A9">
        <w:rPr>
          <w:sz w:val="21"/>
          <w:szCs w:val="21"/>
          <w:lang w:eastAsia="zh-CN"/>
        </w:rPr>
        <w:t>税收居民</w:t>
      </w:r>
    </w:p>
    <w:p w:rsidR="00A77427" w:rsidRPr="004968A9" w:rsidRDefault="00A96329" w:rsidP="0030426C">
      <w:pPr>
        <w:spacing w:line="240" w:lineRule="auto"/>
        <w:rPr>
          <w:sz w:val="21"/>
          <w:szCs w:val="21"/>
          <w:lang w:eastAsia="zh-CN"/>
        </w:rPr>
      </w:pPr>
      <w:r w:rsidRPr="004968A9">
        <w:rPr>
          <w:sz w:val="21"/>
          <w:szCs w:val="21"/>
          <w:lang w:eastAsia="zh-CN"/>
        </w:rPr>
        <w:t>三、机构基本信息</w:t>
      </w:r>
    </w:p>
    <w:p w:rsidR="00A77427" w:rsidRPr="00253576" w:rsidRDefault="00A96329" w:rsidP="0030426C">
      <w:pPr>
        <w:spacing w:line="240" w:lineRule="auto"/>
        <w:rPr>
          <w:sz w:val="21"/>
          <w:szCs w:val="21"/>
          <w:lang w:eastAsia="zh-CN"/>
        </w:rPr>
      </w:pPr>
      <w:r w:rsidRPr="004968A9">
        <w:rPr>
          <w:sz w:val="21"/>
          <w:szCs w:val="21"/>
          <w:lang w:eastAsia="zh-CN"/>
        </w:rPr>
        <w:t>1.</w:t>
      </w:r>
      <w:r w:rsidRPr="004968A9">
        <w:rPr>
          <w:sz w:val="21"/>
          <w:szCs w:val="21"/>
          <w:lang w:eastAsia="zh-CN"/>
        </w:rPr>
        <w:t>机构名称</w:t>
      </w:r>
      <w:r w:rsidRPr="004968A9">
        <w:rPr>
          <w:sz w:val="21"/>
          <w:szCs w:val="21"/>
          <w:lang w:eastAsia="zh-CN"/>
        </w:rPr>
        <w:t>(</w:t>
      </w:r>
      <w:r w:rsidRPr="004968A9">
        <w:rPr>
          <w:sz w:val="21"/>
          <w:szCs w:val="21"/>
          <w:lang w:eastAsia="zh-CN"/>
        </w:rPr>
        <w:t>英文</w:t>
      </w:r>
      <w:r w:rsidR="004968A9" w:rsidRPr="004968A9">
        <w:rPr>
          <w:rFonts w:hint="eastAsia"/>
          <w:sz w:val="21"/>
          <w:szCs w:val="21"/>
          <w:lang w:eastAsia="zh-CN"/>
        </w:rPr>
        <w:t>)</w:t>
      </w:r>
      <w:r w:rsidR="00253576">
        <w:rPr>
          <w:rFonts w:hint="eastAsia"/>
          <w:sz w:val="21"/>
          <w:szCs w:val="21"/>
          <w:lang w:eastAsia="zh-CN"/>
        </w:rPr>
        <w:t>：</w:t>
      </w:r>
      <w:r w:rsidR="00253576">
        <w:rPr>
          <w:rFonts w:hint="eastAsia"/>
          <w:sz w:val="21"/>
          <w:szCs w:val="21"/>
          <w:lang w:eastAsia="zh-CN"/>
        </w:rPr>
        <w:t xml:space="preserve">   </w:t>
      </w:r>
      <w:r w:rsidR="00253576">
        <w:rPr>
          <w:rFonts w:hint="eastAsia"/>
          <w:sz w:val="21"/>
          <w:szCs w:val="21"/>
          <w:u w:val="single"/>
          <w:lang w:eastAsia="zh-CN"/>
        </w:rPr>
        <w:t xml:space="preserve">                                                                                                   </w:t>
      </w:r>
      <w:r w:rsidR="00253576" w:rsidRPr="00253576">
        <w:rPr>
          <w:sz w:val="21"/>
          <w:szCs w:val="21"/>
          <w:u w:val="single"/>
          <w:lang w:eastAsia="zh-CN"/>
        </w:rPr>
        <w:t xml:space="preserve"> </w:t>
      </w:r>
      <w:r w:rsidR="00253576" w:rsidRPr="00253576">
        <w:rPr>
          <w:color w:val="FFFFFF" w:themeColor="background1"/>
          <w:sz w:val="21"/>
          <w:szCs w:val="21"/>
          <w:lang w:eastAsia="zh-CN"/>
        </w:rPr>
        <w:t>(</w:t>
      </w:r>
    </w:p>
    <w:p w:rsidR="00A77427" w:rsidRPr="00253576" w:rsidRDefault="00A96329" w:rsidP="0030426C">
      <w:pPr>
        <w:spacing w:line="240" w:lineRule="auto"/>
        <w:rPr>
          <w:sz w:val="21"/>
          <w:szCs w:val="21"/>
          <w:lang w:eastAsia="zh-CN"/>
        </w:rPr>
      </w:pPr>
      <w:r w:rsidRPr="004968A9">
        <w:rPr>
          <w:sz w:val="21"/>
          <w:szCs w:val="21"/>
          <w:lang w:eastAsia="zh-CN"/>
        </w:rPr>
        <w:t>2</w:t>
      </w:r>
      <w:r w:rsidRPr="004968A9">
        <w:rPr>
          <w:sz w:val="21"/>
          <w:szCs w:val="21"/>
          <w:lang w:eastAsia="zh-CN"/>
        </w:rPr>
        <w:t>机构地址</w:t>
      </w:r>
      <w:r w:rsidRPr="004968A9">
        <w:rPr>
          <w:sz w:val="21"/>
          <w:szCs w:val="21"/>
          <w:lang w:eastAsia="zh-CN"/>
        </w:rPr>
        <w:t>(</w:t>
      </w:r>
      <w:r w:rsidRPr="004968A9">
        <w:rPr>
          <w:sz w:val="21"/>
          <w:szCs w:val="21"/>
          <w:lang w:eastAsia="zh-CN"/>
        </w:rPr>
        <w:t>英文或拼音</w:t>
      </w:r>
      <w:r w:rsidRPr="004968A9">
        <w:rPr>
          <w:sz w:val="21"/>
          <w:szCs w:val="21"/>
          <w:lang w:eastAsia="zh-CN"/>
        </w:rPr>
        <w:t>):</w:t>
      </w:r>
      <w:r w:rsidR="00253576" w:rsidRPr="00253576">
        <w:rPr>
          <w:rFonts w:hint="eastAsia"/>
          <w:sz w:val="21"/>
          <w:szCs w:val="21"/>
          <w:u w:val="single"/>
          <w:lang w:eastAsia="zh-CN"/>
        </w:rPr>
        <w:t xml:space="preserve">    </w:t>
      </w:r>
      <w:r w:rsidR="00253576">
        <w:rPr>
          <w:rFonts w:hint="eastAsia"/>
          <w:sz w:val="21"/>
          <w:szCs w:val="21"/>
          <w:u w:val="single"/>
          <w:lang w:eastAsia="zh-CN"/>
        </w:rPr>
        <w:t xml:space="preserve">            </w:t>
      </w:r>
      <w:r w:rsidRPr="00253576">
        <w:rPr>
          <w:sz w:val="21"/>
          <w:szCs w:val="21"/>
          <w:u w:val="single"/>
          <w:lang w:eastAsia="zh-CN"/>
        </w:rPr>
        <w:t>(</w:t>
      </w:r>
      <w:r w:rsidRPr="00253576">
        <w:rPr>
          <w:sz w:val="21"/>
          <w:szCs w:val="21"/>
          <w:u w:val="single"/>
          <w:lang w:eastAsia="zh-CN"/>
        </w:rPr>
        <w:t>国家</w:t>
      </w:r>
      <w:r w:rsidRPr="00253576">
        <w:rPr>
          <w:sz w:val="21"/>
          <w:szCs w:val="21"/>
          <w:u w:val="single"/>
          <w:lang w:eastAsia="zh-CN"/>
        </w:rPr>
        <w:t>)</w:t>
      </w:r>
      <w:r w:rsidR="00253576">
        <w:rPr>
          <w:rFonts w:hint="eastAsia"/>
          <w:sz w:val="21"/>
          <w:szCs w:val="21"/>
          <w:u w:val="single"/>
          <w:lang w:eastAsia="zh-CN"/>
        </w:rPr>
        <w:t xml:space="preserve">               </w:t>
      </w:r>
      <w:r w:rsidRPr="00253576">
        <w:rPr>
          <w:sz w:val="21"/>
          <w:szCs w:val="21"/>
          <w:u w:val="single"/>
          <w:lang w:eastAsia="zh-CN"/>
        </w:rPr>
        <w:t>(</w:t>
      </w:r>
      <w:r w:rsidRPr="00253576">
        <w:rPr>
          <w:sz w:val="21"/>
          <w:szCs w:val="21"/>
          <w:u w:val="single"/>
          <w:lang w:eastAsia="zh-CN"/>
        </w:rPr>
        <w:t>省</w:t>
      </w:r>
      <w:r w:rsidRPr="00253576">
        <w:rPr>
          <w:sz w:val="21"/>
          <w:szCs w:val="21"/>
          <w:u w:val="single"/>
          <w:lang w:eastAsia="zh-CN"/>
        </w:rPr>
        <w:t>)</w:t>
      </w:r>
      <w:r w:rsidR="00253576">
        <w:rPr>
          <w:rFonts w:hint="eastAsia"/>
          <w:sz w:val="21"/>
          <w:szCs w:val="21"/>
          <w:u w:val="single"/>
          <w:lang w:eastAsia="zh-CN"/>
        </w:rPr>
        <w:t xml:space="preserve">             </w:t>
      </w:r>
      <w:r w:rsidRPr="00253576">
        <w:rPr>
          <w:sz w:val="21"/>
          <w:szCs w:val="21"/>
          <w:u w:val="single"/>
          <w:lang w:eastAsia="zh-CN"/>
        </w:rPr>
        <w:t>(</w:t>
      </w:r>
      <w:r w:rsidRPr="00253576">
        <w:rPr>
          <w:sz w:val="21"/>
          <w:szCs w:val="21"/>
          <w:u w:val="single"/>
          <w:lang w:eastAsia="zh-CN"/>
        </w:rPr>
        <w:t>市</w:t>
      </w:r>
      <w:r w:rsidRPr="00253576">
        <w:rPr>
          <w:sz w:val="21"/>
          <w:szCs w:val="21"/>
          <w:u w:val="single"/>
          <w:lang w:eastAsia="zh-CN"/>
        </w:rPr>
        <w:t>)</w:t>
      </w:r>
      <w:r w:rsidR="00253576">
        <w:rPr>
          <w:rFonts w:hint="eastAsia"/>
          <w:sz w:val="21"/>
          <w:szCs w:val="21"/>
          <w:u w:val="single"/>
          <w:lang w:eastAsia="zh-CN"/>
        </w:rPr>
        <w:t xml:space="preserve">                       </w:t>
      </w:r>
      <w:r w:rsidR="00253576" w:rsidRPr="00253576">
        <w:rPr>
          <w:sz w:val="21"/>
          <w:szCs w:val="21"/>
          <w:u w:val="single"/>
          <w:lang w:eastAsia="zh-CN"/>
        </w:rPr>
        <w:t xml:space="preserve"> </w:t>
      </w:r>
      <w:r w:rsidR="00253576" w:rsidRPr="00253576">
        <w:rPr>
          <w:color w:val="FFFFFF" w:themeColor="background1"/>
          <w:sz w:val="21"/>
          <w:szCs w:val="21"/>
          <w:lang w:eastAsia="zh-CN"/>
        </w:rPr>
        <w:t>(</w:t>
      </w:r>
    </w:p>
    <w:p w:rsidR="00A77427" w:rsidRPr="004968A9" w:rsidRDefault="00A96329" w:rsidP="0030426C">
      <w:pPr>
        <w:spacing w:line="240" w:lineRule="auto"/>
        <w:rPr>
          <w:sz w:val="21"/>
          <w:szCs w:val="21"/>
          <w:lang w:eastAsia="zh-CN"/>
        </w:rPr>
      </w:pPr>
      <w:r w:rsidRPr="004968A9">
        <w:rPr>
          <w:sz w:val="21"/>
          <w:szCs w:val="21"/>
          <w:lang w:eastAsia="zh-CN"/>
        </w:rPr>
        <w:t>3.</w:t>
      </w:r>
      <w:r w:rsidRPr="004968A9">
        <w:rPr>
          <w:sz w:val="21"/>
          <w:szCs w:val="21"/>
          <w:lang w:eastAsia="zh-CN"/>
        </w:rPr>
        <w:t>机构地址</w:t>
      </w:r>
      <w:r w:rsidRPr="004968A9">
        <w:rPr>
          <w:sz w:val="21"/>
          <w:szCs w:val="21"/>
          <w:lang w:eastAsia="zh-CN"/>
        </w:rPr>
        <w:t>(</w:t>
      </w:r>
      <w:r w:rsidRPr="004968A9">
        <w:rPr>
          <w:sz w:val="21"/>
          <w:szCs w:val="21"/>
          <w:lang w:eastAsia="zh-CN"/>
        </w:rPr>
        <w:t>中文</w:t>
      </w:r>
      <w:r w:rsidRPr="004968A9">
        <w:rPr>
          <w:sz w:val="21"/>
          <w:szCs w:val="21"/>
          <w:lang w:eastAsia="zh-CN"/>
        </w:rPr>
        <w:t>)</w:t>
      </w:r>
      <w:r w:rsidR="00253576">
        <w:rPr>
          <w:rFonts w:hint="eastAsia"/>
          <w:sz w:val="21"/>
          <w:szCs w:val="21"/>
          <w:lang w:eastAsia="zh-CN"/>
        </w:rPr>
        <w:t>：</w:t>
      </w:r>
      <w:r w:rsidR="00253576" w:rsidRPr="00253576">
        <w:rPr>
          <w:rFonts w:hint="eastAsia"/>
          <w:sz w:val="21"/>
          <w:szCs w:val="21"/>
          <w:u w:val="single"/>
          <w:lang w:eastAsia="zh-CN"/>
        </w:rPr>
        <w:t xml:space="preserve">    </w:t>
      </w:r>
      <w:r w:rsidR="00253576">
        <w:rPr>
          <w:rFonts w:hint="eastAsia"/>
          <w:sz w:val="21"/>
          <w:szCs w:val="21"/>
          <w:u w:val="single"/>
          <w:lang w:eastAsia="zh-CN"/>
        </w:rPr>
        <w:t xml:space="preserve">            </w:t>
      </w:r>
      <w:r w:rsidR="00253576" w:rsidRPr="00253576">
        <w:rPr>
          <w:sz w:val="21"/>
          <w:szCs w:val="21"/>
          <w:u w:val="single"/>
          <w:lang w:eastAsia="zh-CN"/>
        </w:rPr>
        <w:t xml:space="preserve"> </w:t>
      </w:r>
      <w:r w:rsidRPr="00253576">
        <w:rPr>
          <w:sz w:val="21"/>
          <w:szCs w:val="21"/>
          <w:u w:val="single"/>
          <w:lang w:eastAsia="zh-CN"/>
        </w:rPr>
        <w:t>(</w:t>
      </w:r>
      <w:r w:rsidRPr="00253576">
        <w:rPr>
          <w:sz w:val="21"/>
          <w:szCs w:val="21"/>
          <w:u w:val="single"/>
          <w:lang w:eastAsia="zh-CN"/>
        </w:rPr>
        <w:t>国家</w:t>
      </w:r>
      <w:r w:rsidRPr="00253576">
        <w:rPr>
          <w:sz w:val="21"/>
          <w:szCs w:val="21"/>
          <w:u w:val="single"/>
          <w:lang w:eastAsia="zh-CN"/>
        </w:rPr>
        <w:t>)</w:t>
      </w:r>
      <w:r w:rsidR="004968A9" w:rsidRPr="00253576">
        <w:rPr>
          <w:sz w:val="21"/>
          <w:szCs w:val="21"/>
          <w:u w:val="single"/>
          <w:lang w:eastAsia="zh-CN"/>
        </w:rPr>
        <w:t xml:space="preserve"> </w:t>
      </w:r>
      <w:r w:rsidR="00253576">
        <w:rPr>
          <w:rFonts w:hint="eastAsia"/>
          <w:sz w:val="21"/>
          <w:szCs w:val="21"/>
          <w:u w:val="single"/>
          <w:lang w:eastAsia="zh-CN"/>
        </w:rPr>
        <w:t xml:space="preserve">               </w:t>
      </w:r>
      <w:r w:rsidR="004968A9" w:rsidRPr="00253576">
        <w:rPr>
          <w:sz w:val="21"/>
          <w:szCs w:val="21"/>
          <w:u w:val="single"/>
          <w:lang w:eastAsia="zh-CN"/>
        </w:rPr>
        <w:t>(</w:t>
      </w:r>
      <w:r w:rsidRPr="00253576">
        <w:rPr>
          <w:sz w:val="21"/>
          <w:szCs w:val="21"/>
          <w:u w:val="single"/>
          <w:lang w:eastAsia="zh-CN"/>
        </w:rPr>
        <w:t>省</w:t>
      </w:r>
      <w:r w:rsidRPr="00253576">
        <w:rPr>
          <w:sz w:val="21"/>
          <w:szCs w:val="21"/>
          <w:u w:val="single"/>
          <w:lang w:eastAsia="zh-CN"/>
        </w:rPr>
        <w:t>)</w:t>
      </w:r>
      <w:r w:rsidR="00253576">
        <w:rPr>
          <w:rFonts w:hint="eastAsia"/>
          <w:sz w:val="21"/>
          <w:szCs w:val="21"/>
          <w:u w:val="single"/>
          <w:lang w:eastAsia="zh-CN"/>
        </w:rPr>
        <w:t xml:space="preserve">               </w:t>
      </w:r>
      <w:r w:rsidRPr="00253576">
        <w:rPr>
          <w:sz w:val="21"/>
          <w:szCs w:val="21"/>
          <w:u w:val="single"/>
          <w:lang w:eastAsia="zh-CN"/>
        </w:rPr>
        <w:t>(</w:t>
      </w:r>
      <w:r w:rsidRPr="00253576">
        <w:rPr>
          <w:sz w:val="21"/>
          <w:szCs w:val="21"/>
          <w:u w:val="single"/>
          <w:lang w:eastAsia="zh-CN"/>
        </w:rPr>
        <w:t>市</w:t>
      </w:r>
      <w:r w:rsidRPr="00253576">
        <w:rPr>
          <w:sz w:val="21"/>
          <w:szCs w:val="21"/>
          <w:u w:val="single"/>
          <w:lang w:eastAsia="zh-CN"/>
        </w:rPr>
        <w:t>)</w:t>
      </w:r>
      <w:r w:rsidR="00253576">
        <w:rPr>
          <w:rFonts w:hint="eastAsia"/>
          <w:sz w:val="21"/>
          <w:szCs w:val="21"/>
          <w:u w:val="single"/>
          <w:lang w:eastAsia="zh-CN"/>
        </w:rPr>
        <w:t xml:space="preserve">                            </w:t>
      </w:r>
      <w:r w:rsidR="004968A9" w:rsidRPr="00253576">
        <w:rPr>
          <w:sz w:val="21"/>
          <w:szCs w:val="21"/>
          <w:u w:val="single"/>
          <w:lang w:eastAsia="zh-CN"/>
        </w:rPr>
        <w:t xml:space="preserve"> </w:t>
      </w:r>
      <w:r w:rsidR="004968A9" w:rsidRPr="004968A9">
        <w:rPr>
          <w:sz w:val="21"/>
          <w:szCs w:val="21"/>
          <w:lang w:eastAsia="zh-CN"/>
        </w:rPr>
        <w:t>(</w:t>
      </w:r>
      <w:r w:rsidRPr="004968A9">
        <w:rPr>
          <w:sz w:val="21"/>
          <w:szCs w:val="21"/>
          <w:lang w:eastAsia="zh-CN"/>
        </w:rPr>
        <w:t>境外地址可不填此项</w:t>
      </w:r>
      <w:r w:rsidRPr="004968A9">
        <w:rPr>
          <w:sz w:val="21"/>
          <w:szCs w:val="21"/>
          <w:lang w:eastAsia="zh-CN"/>
        </w:rPr>
        <w:t>)</w:t>
      </w:r>
    </w:p>
    <w:p w:rsidR="00A77427" w:rsidRDefault="00A96329" w:rsidP="0030426C">
      <w:pPr>
        <w:spacing w:line="240" w:lineRule="auto"/>
        <w:rPr>
          <w:sz w:val="21"/>
          <w:szCs w:val="21"/>
          <w:lang w:eastAsia="zh-CN"/>
        </w:rPr>
      </w:pPr>
      <w:r w:rsidRPr="004968A9">
        <w:rPr>
          <w:sz w:val="21"/>
          <w:szCs w:val="21"/>
          <w:lang w:eastAsia="zh-CN"/>
        </w:rPr>
        <w:t>四、税收居民国</w:t>
      </w:r>
      <w:r w:rsidRPr="004968A9">
        <w:rPr>
          <w:sz w:val="21"/>
          <w:szCs w:val="21"/>
          <w:lang w:eastAsia="zh-CN"/>
        </w:rPr>
        <w:t>(</w:t>
      </w:r>
      <w:r w:rsidRPr="004968A9">
        <w:rPr>
          <w:sz w:val="21"/>
          <w:szCs w:val="21"/>
          <w:lang w:eastAsia="zh-CN"/>
        </w:rPr>
        <w:t>地区</w:t>
      </w:r>
      <w:r w:rsidRPr="004968A9">
        <w:rPr>
          <w:sz w:val="21"/>
          <w:szCs w:val="21"/>
          <w:lang w:eastAsia="zh-CN"/>
        </w:rPr>
        <w:t>)</w:t>
      </w:r>
      <w:r w:rsidRPr="004968A9">
        <w:rPr>
          <w:sz w:val="21"/>
          <w:szCs w:val="21"/>
          <w:lang w:eastAsia="zh-CN"/>
        </w:rPr>
        <w:t>及纳税人识别号</w:t>
      </w:r>
    </w:p>
    <w:p w:rsidR="004968A9" w:rsidRPr="004968A9" w:rsidRDefault="004968A9" w:rsidP="0030426C">
      <w:pPr>
        <w:spacing w:line="240" w:lineRule="auto"/>
        <w:rPr>
          <w:sz w:val="21"/>
          <w:szCs w:val="21"/>
          <w:lang w:eastAsia="zh-CN"/>
        </w:rPr>
      </w:pPr>
      <w:r>
        <w:rPr>
          <w:rFonts w:hint="eastAsia"/>
          <w:sz w:val="21"/>
          <w:szCs w:val="21"/>
          <w:lang w:eastAsia="zh-CN"/>
        </w:rPr>
        <w:t>1.</w:t>
      </w:r>
      <w:r w:rsidR="00253576">
        <w:rPr>
          <w:rFonts w:hint="eastAsia"/>
          <w:sz w:val="21"/>
          <w:szCs w:val="21"/>
          <w:lang w:eastAsia="zh-CN"/>
        </w:rPr>
        <w:t xml:space="preserve"> </w:t>
      </w:r>
      <w:r w:rsidR="00253576">
        <w:rPr>
          <w:rFonts w:hint="eastAsia"/>
          <w:sz w:val="21"/>
          <w:szCs w:val="21"/>
          <w:u w:val="single"/>
          <w:lang w:eastAsia="zh-CN"/>
        </w:rPr>
        <w:t xml:space="preserve">                                                                                                  </w:t>
      </w:r>
      <w:r w:rsidR="00253576" w:rsidRPr="00253576">
        <w:rPr>
          <w:sz w:val="21"/>
          <w:szCs w:val="21"/>
          <w:u w:val="single"/>
          <w:lang w:eastAsia="zh-CN"/>
        </w:rPr>
        <w:t xml:space="preserve"> </w:t>
      </w:r>
      <w:r w:rsidR="0030426C" w:rsidRPr="0030426C">
        <w:rPr>
          <w:rFonts w:hint="eastAsia"/>
          <w:color w:val="FFFFFF" w:themeColor="background1"/>
          <w:sz w:val="21"/>
          <w:szCs w:val="21"/>
          <w:u w:val="single"/>
          <w:lang w:eastAsia="zh-CN"/>
        </w:rPr>
        <w:t>）</w:t>
      </w:r>
    </w:p>
    <w:p w:rsidR="00A77427" w:rsidRPr="0030426C" w:rsidRDefault="00A96329" w:rsidP="0030426C">
      <w:pPr>
        <w:spacing w:line="240" w:lineRule="auto"/>
        <w:rPr>
          <w:sz w:val="21"/>
          <w:szCs w:val="21"/>
          <w:u w:val="single"/>
          <w:lang w:eastAsia="zh-CN"/>
        </w:rPr>
      </w:pPr>
      <w:r w:rsidRPr="004968A9">
        <w:rPr>
          <w:sz w:val="21"/>
          <w:szCs w:val="21"/>
          <w:lang w:eastAsia="zh-CN"/>
        </w:rPr>
        <w:t>2.</w:t>
      </w:r>
      <w:r w:rsidRPr="0030426C">
        <w:rPr>
          <w:sz w:val="21"/>
          <w:szCs w:val="21"/>
          <w:u w:val="single"/>
          <w:lang w:eastAsia="zh-CN"/>
        </w:rPr>
        <w:t>(</w:t>
      </w:r>
      <w:r w:rsidRPr="0030426C">
        <w:rPr>
          <w:sz w:val="21"/>
          <w:szCs w:val="21"/>
          <w:u w:val="single"/>
          <w:lang w:eastAsia="zh-CN"/>
        </w:rPr>
        <w:t>如有</w:t>
      </w:r>
      <w:r w:rsidRPr="0030426C">
        <w:rPr>
          <w:sz w:val="21"/>
          <w:szCs w:val="21"/>
          <w:u w:val="single"/>
          <w:lang w:eastAsia="zh-CN"/>
        </w:rPr>
        <w:t>)</w:t>
      </w:r>
      <w:r w:rsidR="0030426C">
        <w:rPr>
          <w:rFonts w:hint="eastAsia"/>
          <w:sz w:val="21"/>
          <w:szCs w:val="21"/>
          <w:u w:val="single"/>
          <w:lang w:eastAsia="zh-CN"/>
        </w:rPr>
        <w:t xml:space="preserve">                                                                                       </w:t>
      </w:r>
      <w:r w:rsidR="0030426C" w:rsidRPr="00253576">
        <w:rPr>
          <w:sz w:val="21"/>
          <w:szCs w:val="21"/>
          <w:u w:val="single"/>
          <w:lang w:eastAsia="zh-CN"/>
        </w:rPr>
        <w:t xml:space="preserve"> </w:t>
      </w:r>
      <w:r w:rsidR="0030426C" w:rsidRPr="0030426C">
        <w:rPr>
          <w:rFonts w:hint="eastAsia"/>
          <w:color w:val="FFFFFF" w:themeColor="background1"/>
          <w:sz w:val="21"/>
          <w:szCs w:val="21"/>
          <w:u w:val="single"/>
          <w:lang w:eastAsia="zh-CN"/>
        </w:rPr>
        <w:t>）</w:t>
      </w:r>
    </w:p>
    <w:p w:rsidR="00A77427" w:rsidRPr="0030426C" w:rsidRDefault="00A96329" w:rsidP="0030426C">
      <w:pPr>
        <w:spacing w:line="240" w:lineRule="auto"/>
        <w:rPr>
          <w:sz w:val="21"/>
          <w:szCs w:val="21"/>
          <w:u w:val="single"/>
          <w:lang w:eastAsia="zh-CN"/>
        </w:rPr>
      </w:pPr>
      <w:r w:rsidRPr="004968A9">
        <w:rPr>
          <w:sz w:val="21"/>
          <w:szCs w:val="21"/>
          <w:lang w:eastAsia="zh-CN"/>
        </w:rPr>
        <w:t>3.</w:t>
      </w:r>
      <w:r w:rsidRPr="00F05663">
        <w:rPr>
          <w:sz w:val="21"/>
          <w:szCs w:val="21"/>
          <w:u w:val="single"/>
          <w:lang w:eastAsia="zh-CN"/>
        </w:rPr>
        <w:t>(</w:t>
      </w:r>
      <w:r w:rsidRPr="00F05663">
        <w:rPr>
          <w:sz w:val="21"/>
          <w:szCs w:val="21"/>
          <w:u w:val="single"/>
          <w:lang w:eastAsia="zh-CN"/>
        </w:rPr>
        <w:t>如有</w:t>
      </w:r>
      <w:r w:rsidRPr="00F05663">
        <w:rPr>
          <w:sz w:val="21"/>
          <w:szCs w:val="21"/>
          <w:u w:val="single"/>
          <w:lang w:eastAsia="zh-CN"/>
        </w:rPr>
        <w:t>)</w:t>
      </w:r>
      <w:r w:rsidR="0030426C" w:rsidRPr="00F05663">
        <w:rPr>
          <w:rFonts w:hint="eastAsia"/>
          <w:sz w:val="21"/>
          <w:szCs w:val="21"/>
          <w:u w:val="single"/>
          <w:lang w:eastAsia="zh-CN"/>
        </w:rPr>
        <w:t xml:space="preserve"> </w:t>
      </w:r>
      <w:r w:rsidR="0030426C">
        <w:rPr>
          <w:rFonts w:hint="eastAsia"/>
          <w:sz w:val="21"/>
          <w:szCs w:val="21"/>
          <w:u w:val="single"/>
          <w:lang w:eastAsia="zh-CN"/>
        </w:rPr>
        <w:t xml:space="preserve">                                                                                      </w:t>
      </w:r>
      <w:r w:rsidR="0030426C" w:rsidRPr="00253576">
        <w:rPr>
          <w:sz w:val="21"/>
          <w:szCs w:val="21"/>
          <w:u w:val="single"/>
          <w:lang w:eastAsia="zh-CN"/>
        </w:rPr>
        <w:t xml:space="preserve"> </w:t>
      </w:r>
      <w:r w:rsidR="0030426C" w:rsidRPr="0030426C">
        <w:rPr>
          <w:rFonts w:hint="eastAsia"/>
          <w:color w:val="FFFFFF" w:themeColor="background1"/>
          <w:sz w:val="21"/>
          <w:szCs w:val="21"/>
          <w:u w:val="single"/>
          <w:lang w:eastAsia="zh-CN"/>
        </w:rPr>
        <w:t>）</w:t>
      </w:r>
    </w:p>
    <w:p w:rsidR="00A77427" w:rsidRPr="004968A9" w:rsidRDefault="00A96329" w:rsidP="00F05663">
      <w:pPr>
        <w:tabs>
          <w:tab w:val="left" w:pos="5923"/>
        </w:tabs>
        <w:spacing w:line="240" w:lineRule="auto"/>
        <w:rPr>
          <w:sz w:val="21"/>
          <w:szCs w:val="21"/>
          <w:lang w:eastAsia="zh-CN"/>
        </w:rPr>
      </w:pPr>
      <w:r w:rsidRPr="004968A9">
        <w:rPr>
          <w:sz w:val="21"/>
          <w:szCs w:val="21"/>
          <w:lang w:eastAsia="zh-CN"/>
        </w:rPr>
        <w:t>如果不能提供居民国</w:t>
      </w:r>
      <w:r w:rsidRPr="004968A9">
        <w:rPr>
          <w:sz w:val="21"/>
          <w:szCs w:val="21"/>
          <w:lang w:eastAsia="zh-CN"/>
        </w:rPr>
        <w:t>(</w:t>
      </w:r>
      <w:r w:rsidRPr="004968A9">
        <w:rPr>
          <w:sz w:val="21"/>
          <w:szCs w:val="21"/>
          <w:lang w:eastAsia="zh-CN"/>
        </w:rPr>
        <w:t>地区</w:t>
      </w:r>
      <w:r w:rsidRPr="004968A9">
        <w:rPr>
          <w:sz w:val="21"/>
          <w:szCs w:val="21"/>
          <w:lang w:eastAsia="zh-CN"/>
        </w:rPr>
        <w:t>)</w:t>
      </w:r>
      <w:r w:rsidRPr="004968A9">
        <w:rPr>
          <w:sz w:val="21"/>
          <w:szCs w:val="21"/>
          <w:lang w:eastAsia="zh-CN"/>
        </w:rPr>
        <w:t>纳税人识别号</w:t>
      </w:r>
      <w:r w:rsidRPr="004968A9">
        <w:rPr>
          <w:sz w:val="21"/>
          <w:szCs w:val="21"/>
          <w:lang w:eastAsia="zh-CN"/>
        </w:rPr>
        <w:t>,</w:t>
      </w:r>
      <w:r w:rsidRPr="004968A9">
        <w:rPr>
          <w:sz w:val="21"/>
          <w:szCs w:val="21"/>
          <w:lang w:eastAsia="zh-CN"/>
        </w:rPr>
        <w:t>请选择原因</w:t>
      </w:r>
      <w:r>
        <w:rPr>
          <w:rFonts w:hint="eastAsia"/>
          <w:sz w:val="21"/>
          <w:szCs w:val="21"/>
          <w:lang w:eastAsia="zh-CN"/>
        </w:rPr>
        <w:t>：</w:t>
      </w:r>
    </w:p>
    <w:p w:rsidR="00A77427" w:rsidRPr="004968A9" w:rsidRDefault="00A96329" w:rsidP="0030426C">
      <w:pPr>
        <w:spacing w:line="240" w:lineRule="auto"/>
        <w:rPr>
          <w:sz w:val="21"/>
          <w:szCs w:val="21"/>
          <w:lang w:eastAsia="zh-CN"/>
        </w:rPr>
      </w:pPr>
      <w:r w:rsidRPr="004968A9">
        <w:rPr>
          <w:sz w:val="21"/>
          <w:szCs w:val="21"/>
          <w:lang w:eastAsia="zh-CN"/>
        </w:rPr>
        <w:t>口居民国</w:t>
      </w:r>
      <w:r w:rsidRPr="004968A9">
        <w:rPr>
          <w:sz w:val="21"/>
          <w:szCs w:val="21"/>
          <w:lang w:eastAsia="zh-CN"/>
        </w:rPr>
        <w:t>(</w:t>
      </w:r>
      <w:r w:rsidRPr="004968A9">
        <w:rPr>
          <w:sz w:val="21"/>
          <w:szCs w:val="21"/>
          <w:lang w:eastAsia="zh-CN"/>
        </w:rPr>
        <w:t>地区</w:t>
      </w:r>
      <w:r w:rsidRPr="004968A9">
        <w:rPr>
          <w:sz w:val="21"/>
          <w:szCs w:val="21"/>
          <w:lang w:eastAsia="zh-CN"/>
        </w:rPr>
        <w:t>)</w:t>
      </w:r>
      <w:r w:rsidRPr="004968A9">
        <w:rPr>
          <w:sz w:val="21"/>
          <w:szCs w:val="21"/>
          <w:lang w:eastAsia="zh-CN"/>
        </w:rPr>
        <w:t>不发放纳税人识别号</w:t>
      </w:r>
    </w:p>
    <w:p w:rsidR="00A77427" w:rsidRDefault="00A96329" w:rsidP="0030426C">
      <w:pPr>
        <w:spacing w:line="240" w:lineRule="auto"/>
        <w:rPr>
          <w:sz w:val="21"/>
          <w:szCs w:val="21"/>
          <w:lang w:eastAsia="zh-CN"/>
        </w:rPr>
      </w:pPr>
      <w:r w:rsidRPr="004968A9">
        <w:rPr>
          <w:sz w:val="21"/>
          <w:szCs w:val="21"/>
          <w:lang w:eastAsia="zh-CN"/>
        </w:rPr>
        <w:t>口账户持有人未能取得纳税人识别号</w:t>
      </w:r>
      <w:r w:rsidRPr="004968A9">
        <w:rPr>
          <w:sz w:val="21"/>
          <w:szCs w:val="21"/>
          <w:lang w:eastAsia="zh-CN"/>
        </w:rPr>
        <w:t>,</w:t>
      </w:r>
      <w:r w:rsidRPr="004968A9">
        <w:rPr>
          <w:sz w:val="21"/>
          <w:szCs w:val="21"/>
          <w:lang w:eastAsia="zh-CN"/>
        </w:rPr>
        <w:t>如选此项</w:t>
      </w:r>
      <w:r w:rsidRPr="004968A9">
        <w:rPr>
          <w:sz w:val="21"/>
          <w:szCs w:val="21"/>
          <w:lang w:eastAsia="zh-CN"/>
        </w:rPr>
        <w:t>,</w:t>
      </w:r>
      <w:r w:rsidRPr="004968A9">
        <w:rPr>
          <w:sz w:val="21"/>
          <w:szCs w:val="21"/>
          <w:lang w:eastAsia="zh-CN"/>
        </w:rPr>
        <w:t>请解释具体原因</w:t>
      </w:r>
      <w:r w:rsidRPr="004968A9">
        <w:rPr>
          <w:sz w:val="21"/>
          <w:szCs w:val="21"/>
          <w:lang w:eastAsia="zh-CN"/>
        </w:rPr>
        <w:t>:</w:t>
      </w:r>
    </w:p>
    <w:p w:rsidR="0030426C" w:rsidRPr="004968A9" w:rsidRDefault="0030426C" w:rsidP="0030426C">
      <w:pPr>
        <w:spacing w:line="240" w:lineRule="auto"/>
        <w:rPr>
          <w:sz w:val="21"/>
          <w:szCs w:val="21"/>
          <w:lang w:eastAsia="zh-CN"/>
        </w:rPr>
      </w:pPr>
      <w:r>
        <w:rPr>
          <w:rFonts w:hint="eastAsia"/>
          <w:sz w:val="21"/>
          <w:szCs w:val="21"/>
          <w:u w:val="single"/>
          <w:lang w:eastAsia="zh-CN"/>
        </w:rPr>
        <w:t xml:space="preserve">                                                                                                                         </w:t>
      </w:r>
      <w:r w:rsidRPr="00253576">
        <w:rPr>
          <w:sz w:val="21"/>
          <w:szCs w:val="21"/>
          <w:u w:val="single"/>
          <w:lang w:eastAsia="zh-CN"/>
        </w:rPr>
        <w:t xml:space="preserve"> </w:t>
      </w:r>
      <w:r w:rsidRPr="0030426C">
        <w:rPr>
          <w:rFonts w:hint="eastAsia"/>
          <w:color w:val="FFFFFF" w:themeColor="background1"/>
          <w:sz w:val="21"/>
          <w:szCs w:val="21"/>
          <w:u w:val="single"/>
          <w:lang w:eastAsia="zh-CN"/>
        </w:rPr>
        <w:t>）</w:t>
      </w:r>
    </w:p>
    <w:p w:rsidR="00A77427" w:rsidRPr="004968A9" w:rsidRDefault="00A96329" w:rsidP="0030426C">
      <w:pPr>
        <w:spacing w:line="240" w:lineRule="auto"/>
        <w:rPr>
          <w:sz w:val="21"/>
          <w:szCs w:val="21"/>
          <w:lang w:eastAsia="zh-CN"/>
        </w:rPr>
      </w:pPr>
      <w:r w:rsidRPr="004968A9">
        <w:rPr>
          <w:sz w:val="21"/>
          <w:szCs w:val="21"/>
          <w:lang w:eastAsia="zh-CN"/>
        </w:rPr>
        <w:t>五、本人确认上述信息的真实、准确和</w:t>
      </w:r>
      <w:proofErr w:type="gramStart"/>
      <w:r w:rsidRPr="004968A9">
        <w:rPr>
          <w:sz w:val="21"/>
          <w:szCs w:val="21"/>
          <w:lang w:eastAsia="zh-CN"/>
        </w:rPr>
        <w:t>完整</w:t>
      </w:r>
      <w:r w:rsidRPr="004968A9">
        <w:rPr>
          <w:sz w:val="21"/>
          <w:szCs w:val="21"/>
          <w:lang w:eastAsia="zh-CN"/>
        </w:rPr>
        <w:t>,</w:t>
      </w:r>
      <w:proofErr w:type="gramEnd"/>
      <w:r w:rsidRPr="004968A9">
        <w:rPr>
          <w:sz w:val="21"/>
          <w:szCs w:val="21"/>
          <w:lang w:eastAsia="zh-CN"/>
        </w:rPr>
        <w:t>且当这些信息发生变更时</w:t>
      </w:r>
      <w:r w:rsidRPr="004968A9">
        <w:rPr>
          <w:sz w:val="21"/>
          <w:szCs w:val="21"/>
          <w:lang w:eastAsia="zh-CN"/>
        </w:rPr>
        <w:t>,</w:t>
      </w:r>
      <w:r w:rsidRPr="004968A9">
        <w:rPr>
          <w:sz w:val="21"/>
          <w:szCs w:val="21"/>
          <w:lang w:eastAsia="zh-CN"/>
        </w:rPr>
        <w:t>将在</w:t>
      </w:r>
      <w:r w:rsidRPr="004968A9">
        <w:rPr>
          <w:sz w:val="21"/>
          <w:szCs w:val="21"/>
          <w:lang w:eastAsia="zh-CN"/>
        </w:rPr>
        <w:t>30</w:t>
      </w:r>
      <w:r w:rsidRPr="004968A9">
        <w:rPr>
          <w:sz w:val="21"/>
          <w:szCs w:val="21"/>
          <w:lang w:eastAsia="zh-CN"/>
        </w:rPr>
        <w:t>日内通知</w:t>
      </w:r>
    </w:p>
    <w:p w:rsidR="00A77427" w:rsidRPr="004968A9" w:rsidRDefault="00A96329" w:rsidP="0030426C">
      <w:pPr>
        <w:spacing w:line="240" w:lineRule="auto"/>
        <w:rPr>
          <w:sz w:val="21"/>
          <w:szCs w:val="21"/>
          <w:lang w:eastAsia="zh-CN"/>
        </w:rPr>
      </w:pPr>
      <w:proofErr w:type="gramStart"/>
      <w:r w:rsidRPr="004968A9">
        <w:rPr>
          <w:sz w:val="21"/>
          <w:szCs w:val="21"/>
          <w:lang w:eastAsia="zh-CN"/>
        </w:rPr>
        <w:t>贵机构</w:t>
      </w:r>
      <w:proofErr w:type="gramEnd"/>
      <w:r w:rsidRPr="004968A9">
        <w:rPr>
          <w:sz w:val="21"/>
          <w:szCs w:val="21"/>
          <w:lang w:eastAsia="zh-CN"/>
        </w:rPr>
        <w:t>,</w:t>
      </w:r>
      <w:r w:rsidRPr="004968A9">
        <w:rPr>
          <w:sz w:val="21"/>
          <w:szCs w:val="21"/>
          <w:lang w:eastAsia="zh-CN"/>
        </w:rPr>
        <w:t>否则本人承担由此造成的不利后果。</w:t>
      </w:r>
    </w:p>
    <w:p w:rsidR="00A77427" w:rsidRPr="004968A9" w:rsidRDefault="00A96329" w:rsidP="0030426C">
      <w:pPr>
        <w:spacing w:line="240" w:lineRule="auto"/>
        <w:rPr>
          <w:sz w:val="21"/>
          <w:szCs w:val="21"/>
          <w:lang w:eastAsia="zh-CN"/>
        </w:rPr>
      </w:pPr>
      <w:r w:rsidRPr="004968A9">
        <w:rPr>
          <w:sz w:val="21"/>
          <w:szCs w:val="21"/>
          <w:lang w:eastAsia="zh-CN"/>
        </w:rPr>
        <w:t>签名</w:t>
      </w:r>
      <w:r w:rsidRPr="004968A9">
        <w:rPr>
          <w:sz w:val="21"/>
          <w:szCs w:val="21"/>
          <w:lang w:eastAsia="zh-CN"/>
        </w:rPr>
        <w:t>:</w:t>
      </w:r>
      <w:r w:rsidR="004968A9">
        <w:rPr>
          <w:rFonts w:hint="eastAsia"/>
          <w:sz w:val="21"/>
          <w:szCs w:val="21"/>
          <w:lang w:eastAsia="zh-CN"/>
        </w:rPr>
        <w:t xml:space="preserve">                                                                                                                          </w:t>
      </w:r>
      <w:r w:rsidRPr="004968A9">
        <w:rPr>
          <w:sz w:val="21"/>
          <w:szCs w:val="21"/>
          <w:lang w:eastAsia="zh-CN"/>
        </w:rPr>
        <w:t>日期</w:t>
      </w:r>
      <w:r w:rsidR="004968A9">
        <w:rPr>
          <w:rFonts w:hint="eastAsia"/>
          <w:sz w:val="21"/>
          <w:szCs w:val="21"/>
          <w:lang w:eastAsia="zh-CN"/>
        </w:rPr>
        <w:t>：</w:t>
      </w:r>
    </w:p>
    <w:p w:rsidR="00E60E3D" w:rsidRDefault="00A96329" w:rsidP="00E60E3D">
      <w:pPr>
        <w:spacing w:line="240" w:lineRule="auto"/>
        <w:rPr>
          <w:sz w:val="21"/>
          <w:szCs w:val="21"/>
          <w:lang w:eastAsia="zh-CN"/>
        </w:rPr>
      </w:pPr>
      <w:r w:rsidRPr="004968A9">
        <w:rPr>
          <w:sz w:val="21"/>
          <w:szCs w:val="21"/>
          <w:lang w:eastAsia="zh-CN"/>
        </w:rPr>
        <w:t>(</w:t>
      </w:r>
      <w:r w:rsidRPr="004968A9">
        <w:rPr>
          <w:sz w:val="21"/>
          <w:szCs w:val="21"/>
          <w:lang w:eastAsia="zh-CN"/>
        </w:rPr>
        <w:t>签名人身份须为机构授权人</w:t>
      </w:r>
      <w:r w:rsidRPr="004968A9">
        <w:rPr>
          <w:sz w:val="21"/>
          <w:szCs w:val="21"/>
          <w:lang w:eastAsia="zh-CN"/>
        </w:rPr>
        <w:t>)</w:t>
      </w:r>
    </w:p>
    <w:p w:rsidR="00985E4A" w:rsidRPr="00985E4A" w:rsidRDefault="00985E4A" w:rsidP="00142862">
      <w:pPr>
        <w:spacing w:line="240" w:lineRule="auto"/>
        <w:ind w:rightChars="386" w:right="849"/>
        <w:rPr>
          <w:sz w:val="18"/>
          <w:szCs w:val="18"/>
          <w:lang w:eastAsia="zh-CN"/>
        </w:rPr>
      </w:pPr>
      <w:r w:rsidRPr="00985E4A">
        <w:rPr>
          <w:rFonts w:hint="eastAsia"/>
          <w:sz w:val="18"/>
          <w:szCs w:val="18"/>
          <w:lang w:eastAsia="zh-CN"/>
        </w:rPr>
        <w:lastRenderedPageBreak/>
        <w:t>说明</w:t>
      </w:r>
      <w:r w:rsidRPr="00985E4A">
        <w:rPr>
          <w:sz w:val="18"/>
          <w:szCs w:val="18"/>
          <w:lang w:eastAsia="zh-CN"/>
        </w:rPr>
        <w:t>:</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1.</w:t>
      </w:r>
      <w:r w:rsidRPr="00985E4A">
        <w:rPr>
          <w:rFonts w:hint="eastAsia"/>
          <w:sz w:val="18"/>
          <w:szCs w:val="18"/>
          <w:lang w:eastAsia="zh-CN"/>
        </w:rPr>
        <w:t>本表所称中中国税收居民是指依法在中国境内成立</w:t>
      </w:r>
      <w:r w:rsidRPr="00985E4A">
        <w:rPr>
          <w:sz w:val="18"/>
          <w:szCs w:val="18"/>
          <w:lang w:eastAsia="zh-CN"/>
        </w:rPr>
        <w:t>,</w:t>
      </w:r>
      <w:r w:rsidRPr="00985E4A">
        <w:rPr>
          <w:rFonts w:hint="eastAsia"/>
          <w:sz w:val="18"/>
          <w:szCs w:val="18"/>
          <w:lang w:eastAsia="zh-CN"/>
        </w:rPr>
        <w:t>或者依照外国</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法律成立但实际管理机构在中国境内的企业和其他组织。</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2.</w:t>
      </w:r>
      <w:r w:rsidRPr="00985E4A">
        <w:rPr>
          <w:rFonts w:hint="eastAsia"/>
          <w:sz w:val="18"/>
          <w:szCs w:val="18"/>
          <w:lang w:eastAsia="zh-CN"/>
        </w:rPr>
        <w:t>本表所称非居民是指中国税收居民以外的企业</w:t>
      </w:r>
      <w:r w:rsidRPr="00985E4A">
        <w:rPr>
          <w:sz w:val="18"/>
          <w:szCs w:val="18"/>
          <w:lang w:eastAsia="zh-CN"/>
        </w:rPr>
        <w:t>(</w:t>
      </w:r>
      <w:r w:rsidRPr="00985E4A">
        <w:rPr>
          <w:rFonts w:hint="eastAsia"/>
          <w:sz w:val="18"/>
          <w:szCs w:val="18"/>
          <w:lang w:eastAsia="zh-CN"/>
        </w:rPr>
        <w:t>包括其他组织</w:t>
      </w:r>
      <w:r w:rsidRPr="00985E4A">
        <w:rPr>
          <w:sz w:val="18"/>
          <w:szCs w:val="18"/>
          <w:lang w:eastAsia="zh-CN"/>
        </w:rPr>
        <w:t>),</w:t>
      </w:r>
      <w:r w:rsidRPr="00985E4A">
        <w:rPr>
          <w:rFonts w:hint="eastAsia"/>
          <w:sz w:val="18"/>
          <w:szCs w:val="18"/>
          <w:lang w:eastAsia="zh-CN"/>
        </w:rPr>
        <w:t>但不包括政府机构、国际组织、中央银行、金融机构或者在证券市场上市交易的公司及其关联机构。前述证券市场是指被所在地政府认可和监管的证券市场。其他国家</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税收居民身份认定规则及纳税人识别</w:t>
      </w:r>
      <w:proofErr w:type="gramStart"/>
      <w:r w:rsidRPr="00985E4A">
        <w:rPr>
          <w:rFonts w:hint="eastAsia"/>
          <w:sz w:val="18"/>
          <w:szCs w:val="18"/>
          <w:lang w:eastAsia="zh-CN"/>
        </w:rPr>
        <w:t>号相关</w:t>
      </w:r>
      <w:proofErr w:type="gramEnd"/>
      <w:r w:rsidRPr="00985E4A">
        <w:rPr>
          <w:rFonts w:hint="eastAsia"/>
          <w:sz w:val="18"/>
          <w:szCs w:val="18"/>
          <w:lang w:eastAsia="zh-CN"/>
        </w:rPr>
        <w:t>信息请参见国家税务总局网站</w:t>
      </w:r>
      <w:r w:rsidRPr="00985E4A">
        <w:rPr>
          <w:sz w:val="18"/>
          <w:szCs w:val="18"/>
          <w:lang w:eastAsia="zh-CN"/>
        </w:rPr>
        <w:t>(h</w:t>
      </w:r>
      <w:r w:rsidR="00012783">
        <w:rPr>
          <w:sz w:val="18"/>
          <w:szCs w:val="18"/>
          <w:lang w:eastAsia="zh-CN"/>
        </w:rPr>
        <w:t>ittp:</w:t>
      </w:r>
      <w:r w:rsidRPr="00985E4A">
        <w:rPr>
          <w:sz w:val="18"/>
          <w:szCs w:val="18"/>
          <w:lang w:eastAsia="zh-CN"/>
        </w:rPr>
        <w:t>//www.chinatax.gov.cn/aeoiindexhtm1)</w:t>
      </w:r>
      <w:r w:rsidR="00142862">
        <w:rPr>
          <w:rFonts w:hint="eastAsia"/>
          <w:sz w:val="18"/>
          <w:szCs w:val="18"/>
          <w:lang w:eastAsia="zh-CN"/>
        </w:rPr>
        <w:t>。</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3.</w:t>
      </w:r>
      <w:r w:rsidRPr="00985E4A">
        <w:rPr>
          <w:rFonts w:hint="eastAsia"/>
          <w:sz w:val="18"/>
          <w:szCs w:val="18"/>
          <w:lang w:eastAsia="zh-CN"/>
        </w:rPr>
        <w:t>金融机构包括存款机构、托管机构、投资机构、特定的保险机构及其分支机构。</w:t>
      </w:r>
      <w:r w:rsidRPr="00985E4A">
        <w:rPr>
          <w:sz w:val="18"/>
          <w:szCs w:val="18"/>
          <w:lang w:eastAsia="zh-CN"/>
        </w:rPr>
        <w:t>(1)</w:t>
      </w:r>
      <w:r w:rsidRPr="00985E4A">
        <w:rPr>
          <w:rFonts w:hint="eastAsia"/>
          <w:sz w:val="18"/>
          <w:szCs w:val="18"/>
          <w:lang w:eastAsia="zh-CN"/>
        </w:rPr>
        <w:t>存款机构指在日常经营活动中吸收存款的机构</w:t>
      </w:r>
      <w:r w:rsidRPr="00985E4A">
        <w:rPr>
          <w:sz w:val="18"/>
          <w:szCs w:val="18"/>
          <w:lang w:eastAsia="zh-CN"/>
        </w:rPr>
        <w:t>;(2)</w:t>
      </w:r>
      <w:r w:rsidRPr="00985E4A">
        <w:rPr>
          <w:rFonts w:hint="eastAsia"/>
          <w:sz w:val="18"/>
          <w:szCs w:val="18"/>
          <w:lang w:eastAsia="zh-CN"/>
        </w:rPr>
        <w:t>托管机构是指近三个会计年度总收入的</w:t>
      </w:r>
      <w:r w:rsidRPr="00985E4A">
        <w:rPr>
          <w:sz w:val="18"/>
          <w:szCs w:val="18"/>
          <w:lang w:eastAsia="zh-CN"/>
        </w:rPr>
        <w:t>20%</w:t>
      </w:r>
      <w:r w:rsidRPr="00985E4A">
        <w:rPr>
          <w:rFonts w:hint="eastAsia"/>
          <w:sz w:val="18"/>
          <w:szCs w:val="18"/>
          <w:lang w:eastAsia="zh-CN"/>
        </w:rPr>
        <w:t>以上来源于为客户持有金融资产的机构</w:t>
      </w:r>
      <w:r w:rsidRPr="00985E4A">
        <w:rPr>
          <w:sz w:val="18"/>
          <w:szCs w:val="18"/>
          <w:lang w:eastAsia="zh-CN"/>
        </w:rPr>
        <w:t>,</w:t>
      </w:r>
      <w:r w:rsidRPr="00985E4A">
        <w:rPr>
          <w:rFonts w:hint="eastAsia"/>
          <w:sz w:val="18"/>
          <w:szCs w:val="18"/>
          <w:lang w:eastAsia="zh-CN"/>
        </w:rPr>
        <w:t>机构成立不满三年的</w:t>
      </w:r>
      <w:r w:rsidRPr="00985E4A">
        <w:rPr>
          <w:sz w:val="18"/>
          <w:szCs w:val="18"/>
          <w:lang w:eastAsia="zh-CN"/>
        </w:rPr>
        <w:t>,</w:t>
      </w:r>
      <w:r w:rsidRPr="00985E4A">
        <w:rPr>
          <w:rFonts w:hint="eastAsia"/>
          <w:sz w:val="18"/>
          <w:szCs w:val="18"/>
          <w:lang w:eastAsia="zh-CN"/>
        </w:rPr>
        <w:t>按机构存续期间计算</w:t>
      </w:r>
      <w:r w:rsidRPr="00985E4A">
        <w:rPr>
          <w:sz w:val="18"/>
          <w:szCs w:val="18"/>
          <w:lang w:eastAsia="zh-CN"/>
        </w:rPr>
        <w:t>;(3)</w:t>
      </w:r>
      <w:r w:rsidRPr="00985E4A">
        <w:rPr>
          <w:rFonts w:hint="eastAsia"/>
          <w:sz w:val="18"/>
          <w:szCs w:val="18"/>
          <w:lang w:eastAsia="zh-CN"/>
        </w:rPr>
        <w:t>投资机构是指符合以下条件之一的机构</w:t>
      </w:r>
      <w:r w:rsidRPr="00985E4A">
        <w:rPr>
          <w:sz w:val="18"/>
          <w:szCs w:val="18"/>
          <w:lang w:eastAsia="zh-CN"/>
        </w:rPr>
        <w:t>:A.</w:t>
      </w:r>
      <w:r w:rsidRPr="00985E4A">
        <w:rPr>
          <w:rFonts w:hint="eastAsia"/>
          <w:sz w:val="18"/>
          <w:szCs w:val="18"/>
          <w:lang w:eastAsia="zh-CN"/>
        </w:rPr>
        <w:t>近三个会计年度总收入的</w:t>
      </w:r>
      <w:r w:rsidRPr="00985E4A">
        <w:rPr>
          <w:sz w:val="18"/>
          <w:szCs w:val="18"/>
          <w:lang w:eastAsia="zh-CN"/>
        </w:rPr>
        <w:t>50%</w:t>
      </w:r>
      <w:r w:rsidRPr="00985E4A">
        <w:rPr>
          <w:rFonts w:hint="eastAsia"/>
          <w:sz w:val="18"/>
          <w:szCs w:val="18"/>
          <w:lang w:eastAsia="zh-CN"/>
        </w:rPr>
        <w:t>以上收入来源于为客户投资、运作金融资产的机构</w:t>
      </w:r>
      <w:r w:rsidRPr="00985E4A">
        <w:rPr>
          <w:sz w:val="18"/>
          <w:szCs w:val="18"/>
          <w:lang w:eastAsia="zh-CN"/>
        </w:rPr>
        <w:t>,</w:t>
      </w:r>
      <w:r w:rsidRPr="00985E4A">
        <w:rPr>
          <w:rFonts w:hint="eastAsia"/>
          <w:sz w:val="18"/>
          <w:szCs w:val="18"/>
          <w:lang w:eastAsia="zh-CN"/>
        </w:rPr>
        <w:t>机构成立不满三年的</w:t>
      </w:r>
      <w:r w:rsidRPr="00985E4A">
        <w:rPr>
          <w:sz w:val="18"/>
          <w:szCs w:val="18"/>
          <w:lang w:eastAsia="zh-CN"/>
        </w:rPr>
        <w:t>,</w:t>
      </w:r>
      <w:r w:rsidRPr="00985E4A">
        <w:rPr>
          <w:rFonts w:hint="eastAsia"/>
          <w:sz w:val="18"/>
          <w:szCs w:val="18"/>
          <w:lang w:eastAsia="zh-CN"/>
        </w:rPr>
        <w:t>按机构存续期间计算</w:t>
      </w:r>
      <w:r w:rsidRPr="00985E4A">
        <w:rPr>
          <w:sz w:val="18"/>
          <w:szCs w:val="18"/>
          <w:lang w:eastAsia="zh-CN"/>
        </w:rPr>
        <w:t>;B.</w:t>
      </w:r>
      <w:r w:rsidRPr="00985E4A">
        <w:rPr>
          <w:rFonts w:hint="eastAsia"/>
          <w:sz w:val="18"/>
          <w:szCs w:val="18"/>
          <w:lang w:eastAsia="zh-CN"/>
        </w:rPr>
        <w:t>近三个会计年度总收入的</w:t>
      </w:r>
      <w:r w:rsidRPr="00985E4A">
        <w:rPr>
          <w:sz w:val="18"/>
          <w:szCs w:val="18"/>
          <w:lang w:eastAsia="zh-CN"/>
        </w:rPr>
        <w:t>50%</w:t>
      </w:r>
      <w:r w:rsidRPr="00985E4A">
        <w:rPr>
          <w:rFonts w:hint="eastAsia"/>
          <w:sz w:val="18"/>
          <w:szCs w:val="18"/>
          <w:lang w:eastAsia="zh-CN"/>
        </w:rPr>
        <w:t>以上收入来源于投资、再投资或者买卖金融资产且由存款机构、托管机构、特定保险机构或者</w:t>
      </w:r>
      <w:r w:rsidRPr="00985E4A">
        <w:rPr>
          <w:sz w:val="18"/>
          <w:szCs w:val="18"/>
          <w:lang w:eastAsia="zh-CN"/>
        </w:rPr>
        <w:t>A</w:t>
      </w:r>
      <w:r w:rsidRPr="00985E4A">
        <w:rPr>
          <w:rFonts w:hint="eastAsia"/>
          <w:sz w:val="18"/>
          <w:szCs w:val="18"/>
          <w:lang w:eastAsia="zh-CN"/>
        </w:rPr>
        <w:t>项所述投资机构进行管理并</w:t>
      </w:r>
      <w:proofErr w:type="gramStart"/>
      <w:r w:rsidRPr="00985E4A">
        <w:rPr>
          <w:rFonts w:hint="eastAsia"/>
          <w:sz w:val="18"/>
          <w:szCs w:val="18"/>
          <w:lang w:eastAsia="zh-CN"/>
        </w:rPr>
        <w:t>作出</w:t>
      </w:r>
      <w:proofErr w:type="gramEnd"/>
      <w:r w:rsidRPr="00985E4A">
        <w:rPr>
          <w:rFonts w:hint="eastAsia"/>
          <w:sz w:val="18"/>
          <w:szCs w:val="18"/>
          <w:lang w:eastAsia="zh-CN"/>
        </w:rPr>
        <w:t>投资决策的机构</w:t>
      </w:r>
      <w:r w:rsidRPr="00985E4A">
        <w:rPr>
          <w:sz w:val="18"/>
          <w:szCs w:val="18"/>
          <w:lang w:eastAsia="zh-CN"/>
        </w:rPr>
        <w:t>,</w:t>
      </w:r>
      <w:r w:rsidRPr="00985E4A">
        <w:rPr>
          <w:rFonts w:hint="eastAsia"/>
          <w:sz w:val="18"/>
          <w:szCs w:val="18"/>
          <w:lang w:eastAsia="zh-CN"/>
        </w:rPr>
        <w:t>机构成立不满三年的</w:t>
      </w:r>
      <w:r w:rsidRPr="00985E4A">
        <w:rPr>
          <w:sz w:val="18"/>
          <w:szCs w:val="18"/>
          <w:lang w:eastAsia="zh-CN"/>
        </w:rPr>
        <w:t>,</w:t>
      </w:r>
      <w:r w:rsidRPr="00985E4A">
        <w:rPr>
          <w:rFonts w:hint="eastAsia"/>
          <w:sz w:val="18"/>
          <w:szCs w:val="18"/>
          <w:lang w:eastAsia="zh-CN"/>
        </w:rPr>
        <w:t>按机构存续期间计算</w:t>
      </w:r>
      <w:r w:rsidRPr="00985E4A">
        <w:rPr>
          <w:sz w:val="18"/>
          <w:szCs w:val="18"/>
          <w:lang w:eastAsia="zh-CN"/>
        </w:rPr>
        <w:t>;C.</w:t>
      </w:r>
      <w:r w:rsidRPr="00985E4A">
        <w:rPr>
          <w:rFonts w:hint="eastAsia"/>
          <w:sz w:val="18"/>
          <w:szCs w:val="18"/>
          <w:lang w:eastAsia="zh-CN"/>
        </w:rPr>
        <w:t>证券投资基金、私募投资基金等以投资、再投资或者买卖金融资产为目的而设立的投资实体。</w:t>
      </w:r>
      <w:r w:rsidRPr="00985E4A">
        <w:rPr>
          <w:sz w:val="18"/>
          <w:szCs w:val="18"/>
          <w:lang w:eastAsia="zh-CN"/>
        </w:rPr>
        <w:t>(4)</w:t>
      </w:r>
      <w:r w:rsidRPr="00985E4A">
        <w:rPr>
          <w:rFonts w:hint="eastAsia"/>
          <w:sz w:val="18"/>
          <w:szCs w:val="18"/>
          <w:lang w:eastAsia="zh-CN"/>
        </w:rPr>
        <w:t>特定的保险机构</w:t>
      </w:r>
      <w:proofErr w:type="gramStart"/>
      <w:r w:rsidRPr="00985E4A">
        <w:rPr>
          <w:rFonts w:hint="eastAsia"/>
          <w:sz w:val="18"/>
          <w:szCs w:val="18"/>
          <w:lang w:eastAsia="zh-CN"/>
        </w:rPr>
        <w:t>指开展</w:t>
      </w:r>
      <w:proofErr w:type="gramEnd"/>
      <w:r w:rsidRPr="00985E4A">
        <w:rPr>
          <w:rFonts w:hint="eastAsia"/>
          <w:sz w:val="18"/>
          <w:szCs w:val="18"/>
          <w:lang w:eastAsia="zh-CN"/>
        </w:rPr>
        <w:t>有现金价值的保险或者年金业务的机构。本办法所称保险机构是指上一公历年度内</w:t>
      </w:r>
      <w:r w:rsidRPr="00985E4A">
        <w:rPr>
          <w:sz w:val="18"/>
          <w:szCs w:val="18"/>
          <w:lang w:eastAsia="zh-CN"/>
        </w:rPr>
        <w:t>,</w:t>
      </w:r>
      <w:r w:rsidRPr="00985E4A">
        <w:rPr>
          <w:rFonts w:hint="eastAsia"/>
          <w:sz w:val="18"/>
          <w:szCs w:val="18"/>
          <w:lang w:eastAsia="zh-CN"/>
        </w:rPr>
        <w:t>保险、再保险和年金合同的收入占总收入比重</w:t>
      </w:r>
      <w:r w:rsidRPr="00985E4A">
        <w:rPr>
          <w:sz w:val="18"/>
          <w:szCs w:val="18"/>
          <w:lang w:eastAsia="zh-CN"/>
        </w:rPr>
        <w:t>50%</w:t>
      </w:r>
      <w:r w:rsidRPr="00985E4A">
        <w:rPr>
          <w:rFonts w:hint="eastAsia"/>
          <w:sz w:val="18"/>
          <w:szCs w:val="18"/>
          <w:lang w:eastAsia="zh-CN"/>
        </w:rPr>
        <w:t>以上的机构</w:t>
      </w:r>
      <w:r w:rsidRPr="00985E4A">
        <w:rPr>
          <w:sz w:val="18"/>
          <w:szCs w:val="18"/>
          <w:lang w:eastAsia="zh-CN"/>
        </w:rPr>
        <w:t>,</w:t>
      </w:r>
      <w:r w:rsidRPr="00985E4A">
        <w:rPr>
          <w:rFonts w:hint="eastAsia"/>
          <w:sz w:val="18"/>
          <w:szCs w:val="18"/>
          <w:lang w:eastAsia="zh-CN"/>
        </w:rPr>
        <w:t>或者在上一公历年度</w:t>
      </w:r>
      <w:proofErr w:type="gramStart"/>
      <w:r w:rsidRPr="00985E4A">
        <w:rPr>
          <w:rFonts w:hint="eastAsia"/>
          <w:sz w:val="18"/>
          <w:szCs w:val="18"/>
          <w:lang w:eastAsia="zh-CN"/>
        </w:rPr>
        <w:t>末拥有</w:t>
      </w:r>
      <w:proofErr w:type="gramEnd"/>
      <w:r w:rsidRPr="00985E4A">
        <w:rPr>
          <w:rFonts w:hint="eastAsia"/>
          <w:sz w:val="18"/>
          <w:szCs w:val="18"/>
          <w:lang w:eastAsia="zh-CN"/>
        </w:rPr>
        <w:t>的保险、再保险和年金合同的资产占总资产比重</w:t>
      </w:r>
      <w:r w:rsidRPr="00985E4A">
        <w:rPr>
          <w:sz w:val="18"/>
          <w:szCs w:val="18"/>
          <w:lang w:eastAsia="zh-CN"/>
        </w:rPr>
        <w:t>50%</w:t>
      </w:r>
      <w:r w:rsidRPr="00985E4A">
        <w:rPr>
          <w:rFonts w:hint="eastAsia"/>
          <w:sz w:val="18"/>
          <w:szCs w:val="18"/>
          <w:lang w:eastAsia="zh-CN"/>
        </w:rPr>
        <w:t>以上的机构</w:t>
      </w:r>
      <w:r w:rsidR="00142862">
        <w:rPr>
          <w:rFonts w:hint="eastAsia"/>
          <w:sz w:val="18"/>
          <w:szCs w:val="18"/>
          <w:lang w:eastAsia="zh-CN"/>
        </w:rPr>
        <w:t>。</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4.</w:t>
      </w:r>
      <w:r w:rsidRPr="00985E4A">
        <w:rPr>
          <w:rFonts w:hint="eastAsia"/>
          <w:sz w:val="18"/>
          <w:szCs w:val="18"/>
          <w:lang w:eastAsia="zh-CN"/>
        </w:rPr>
        <w:t>消极非金融机构是指</w:t>
      </w:r>
      <w:r w:rsidRPr="00985E4A">
        <w:rPr>
          <w:sz w:val="18"/>
          <w:szCs w:val="18"/>
          <w:lang w:eastAsia="zh-CN"/>
        </w:rPr>
        <w:t>:(1)</w:t>
      </w:r>
      <w:r w:rsidRPr="00985E4A">
        <w:rPr>
          <w:rFonts w:hint="eastAsia"/>
          <w:sz w:val="18"/>
          <w:szCs w:val="18"/>
          <w:lang w:eastAsia="zh-CN"/>
        </w:rPr>
        <w:t>上一公历年度内</w:t>
      </w:r>
      <w:r w:rsidRPr="00985E4A">
        <w:rPr>
          <w:sz w:val="18"/>
          <w:szCs w:val="18"/>
          <w:lang w:eastAsia="zh-CN"/>
        </w:rPr>
        <w:t>,</w:t>
      </w:r>
      <w:r w:rsidRPr="00985E4A">
        <w:rPr>
          <w:rFonts w:hint="eastAsia"/>
          <w:sz w:val="18"/>
          <w:szCs w:val="18"/>
          <w:lang w:eastAsia="zh-CN"/>
        </w:rPr>
        <w:t>股息、利息、租金、特许权使用费</w:t>
      </w:r>
      <w:r w:rsidRPr="00985E4A">
        <w:rPr>
          <w:sz w:val="18"/>
          <w:szCs w:val="18"/>
          <w:lang w:eastAsia="zh-CN"/>
        </w:rPr>
        <w:t>(</w:t>
      </w:r>
      <w:r w:rsidRPr="00985E4A">
        <w:rPr>
          <w:rFonts w:hint="eastAsia"/>
          <w:sz w:val="18"/>
          <w:szCs w:val="18"/>
          <w:lang w:eastAsia="zh-CN"/>
        </w:rPr>
        <w:t>由贸易或者其他实质经营活动产生的租金和特许权使用费除外</w:t>
      </w:r>
      <w:r w:rsidRPr="00985E4A">
        <w:rPr>
          <w:sz w:val="18"/>
          <w:szCs w:val="18"/>
          <w:lang w:eastAsia="zh-CN"/>
        </w:rPr>
        <w:t>)</w:t>
      </w:r>
      <w:r w:rsidRPr="00985E4A">
        <w:rPr>
          <w:rFonts w:hint="eastAsia"/>
          <w:sz w:val="18"/>
          <w:szCs w:val="18"/>
          <w:lang w:eastAsia="zh-CN"/>
        </w:rPr>
        <w:t>以及据以产生前述收入的金融资产转让收入占总收入比重</w:t>
      </w:r>
      <w:r w:rsidRPr="00985E4A">
        <w:rPr>
          <w:sz w:val="18"/>
          <w:szCs w:val="18"/>
          <w:lang w:eastAsia="zh-CN"/>
        </w:rPr>
        <w:t>50%</w:t>
      </w:r>
      <w:r w:rsidRPr="00985E4A">
        <w:rPr>
          <w:rFonts w:hint="eastAsia"/>
          <w:sz w:val="18"/>
          <w:szCs w:val="18"/>
          <w:lang w:eastAsia="zh-CN"/>
        </w:rPr>
        <w:t>以上的非金融机构</w:t>
      </w:r>
      <w:r w:rsidRPr="00985E4A">
        <w:rPr>
          <w:sz w:val="18"/>
          <w:szCs w:val="18"/>
          <w:lang w:eastAsia="zh-CN"/>
        </w:rPr>
        <w:t>;(2)</w:t>
      </w:r>
      <w:r w:rsidRPr="00985E4A">
        <w:rPr>
          <w:rFonts w:hint="eastAsia"/>
          <w:sz w:val="18"/>
          <w:szCs w:val="18"/>
          <w:lang w:eastAsia="zh-CN"/>
        </w:rPr>
        <w:t>上一公历年度</w:t>
      </w:r>
      <w:proofErr w:type="gramStart"/>
      <w:r w:rsidRPr="00985E4A">
        <w:rPr>
          <w:rFonts w:hint="eastAsia"/>
          <w:sz w:val="18"/>
          <w:szCs w:val="18"/>
          <w:lang w:eastAsia="zh-CN"/>
        </w:rPr>
        <w:t>末拥有</w:t>
      </w:r>
      <w:proofErr w:type="gramEnd"/>
      <w:r w:rsidRPr="00985E4A">
        <w:rPr>
          <w:rFonts w:hint="eastAsia"/>
          <w:sz w:val="18"/>
          <w:szCs w:val="18"/>
          <w:lang w:eastAsia="zh-CN"/>
        </w:rPr>
        <w:t>的可以产生上述收入的金融资产占总资产比重</w:t>
      </w:r>
      <w:r w:rsidRPr="00985E4A">
        <w:rPr>
          <w:sz w:val="18"/>
          <w:szCs w:val="18"/>
          <w:lang w:eastAsia="zh-CN"/>
        </w:rPr>
        <w:t>50%</w:t>
      </w:r>
      <w:r w:rsidRPr="00985E4A">
        <w:rPr>
          <w:rFonts w:hint="eastAsia"/>
          <w:sz w:val="18"/>
          <w:szCs w:val="18"/>
          <w:lang w:eastAsia="zh-CN"/>
        </w:rPr>
        <w:t>以上的非金融机构</w:t>
      </w:r>
      <w:r w:rsidRPr="00985E4A">
        <w:rPr>
          <w:sz w:val="18"/>
          <w:szCs w:val="18"/>
          <w:lang w:eastAsia="zh-CN"/>
        </w:rPr>
        <w:t>,</w:t>
      </w:r>
      <w:r w:rsidRPr="00985E4A">
        <w:rPr>
          <w:rFonts w:hint="eastAsia"/>
          <w:sz w:val="18"/>
          <w:szCs w:val="18"/>
          <w:lang w:eastAsia="zh-CN"/>
        </w:rPr>
        <w:t>可依据</w:t>
      </w:r>
      <w:proofErr w:type="gramStart"/>
      <w:r w:rsidRPr="00985E4A">
        <w:rPr>
          <w:rFonts w:hint="eastAsia"/>
          <w:sz w:val="18"/>
          <w:szCs w:val="18"/>
          <w:lang w:eastAsia="zh-CN"/>
        </w:rPr>
        <w:t>据</w:t>
      </w:r>
      <w:proofErr w:type="gramEnd"/>
      <w:r w:rsidRPr="00985E4A">
        <w:rPr>
          <w:rFonts w:hint="eastAsia"/>
          <w:sz w:val="18"/>
          <w:szCs w:val="18"/>
          <w:lang w:eastAsia="zh-CN"/>
        </w:rPr>
        <w:t>经审计的财务报表进行确认</w:t>
      </w:r>
      <w:r w:rsidRPr="00985E4A">
        <w:rPr>
          <w:sz w:val="18"/>
          <w:szCs w:val="18"/>
          <w:lang w:eastAsia="zh-CN"/>
        </w:rPr>
        <w:t>;(3)</w:t>
      </w:r>
      <w:r w:rsidRPr="00985E4A">
        <w:rPr>
          <w:rFonts w:hint="eastAsia"/>
          <w:sz w:val="18"/>
          <w:szCs w:val="18"/>
          <w:lang w:eastAsia="zh-CN"/>
        </w:rPr>
        <w:t>税收居民国</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不实施金融账户涉税信息自动交换标准的投资机构。实施金融账户涉税信息自动交换标准的国家</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名单请参见国家税务总局网站</w:t>
      </w:r>
      <w:r w:rsidRPr="00985E4A">
        <w:rPr>
          <w:sz w:val="18"/>
          <w:szCs w:val="18"/>
          <w:lang w:eastAsia="zh-CN"/>
        </w:rPr>
        <w:t>(http://www.chinatax.gov.cn/aeoi_index.html)</w:t>
      </w:r>
      <w:r w:rsidRPr="00985E4A">
        <w:rPr>
          <w:rFonts w:hint="eastAsia"/>
          <w:sz w:val="18"/>
          <w:szCs w:val="18"/>
          <w:lang w:eastAsia="zh-CN"/>
        </w:rPr>
        <w:t>。金融机构税收居民国国</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的判断主要看其受哪个国家</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Pr="00985E4A">
        <w:rPr>
          <w:rFonts w:hint="eastAsia"/>
          <w:sz w:val="18"/>
          <w:szCs w:val="18"/>
          <w:lang w:eastAsia="zh-CN"/>
        </w:rPr>
        <w:t>的管辖。在信托构成金融机构的情况下</w:t>
      </w:r>
      <w:r w:rsidRPr="00985E4A">
        <w:rPr>
          <w:sz w:val="18"/>
          <w:szCs w:val="18"/>
          <w:lang w:eastAsia="zh-CN"/>
        </w:rPr>
        <w:t>,</w:t>
      </w:r>
      <w:r w:rsidRPr="00985E4A">
        <w:rPr>
          <w:rFonts w:hint="eastAsia"/>
          <w:sz w:val="18"/>
          <w:szCs w:val="18"/>
          <w:lang w:eastAsia="zh-CN"/>
        </w:rPr>
        <w:t>主要由受托人的税收居民身份决定该金融机构的税收居民国</w:t>
      </w:r>
      <w:r w:rsidRPr="00985E4A">
        <w:rPr>
          <w:sz w:val="18"/>
          <w:szCs w:val="18"/>
          <w:lang w:eastAsia="zh-CN"/>
        </w:rPr>
        <w:t>(</w:t>
      </w:r>
      <w:r w:rsidRPr="00985E4A">
        <w:rPr>
          <w:rFonts w:hint="eastAsia"/>
          <w:sz w:val="18"/>
          <w:szCs w:val="18"/>
          <w:lang w:eastAsia="zh-CN"/>
        </w:rPr>
        <w:t>地区</w:t>
      </w:r>
      <w:r w:rsidRPr="00985E4A">
        <w:rPr>
          <w:sz w:val="18"/>
          <w:szCs w:val="18"/>
          <w:lang w:eastAsia="zh-CN"/>
        </w:rPr>
        <w:t>)</w:t>
      </w:r>
      <w:r w:rsidR="00A541A6">
        <w:rPr>
          <w:rFonts w:hint="eastAsia"/>
          <w:sz w:val="18"/>
          <w:szCs w:val="18"/>
          <w:lang w:eastAsia="zh-CN"/>
        </w:rPr>
        <w:t>。在</w:t>
      </w:r>
      <w:bookmarkStart w:id="0" w:name="_GoBack"/>
      <w:bookmarkEnd w:id="0"/>
      <w:r w:rsidRPr="00985E4A">
        <w:rPr>
          <w:rFonts w:hint="eastAsia"/>
          <w:sz w:val="18"/>
          <w:szCs w:val="18"/>
          <w:lang w:eastAsia="zh-CN"/>
        </w:rPr>
        <w:t>金融机构</w:t>
      </w:r>
      <w:r w:rsidRPr="00985E4A">
        <w:rPr>
          <w:sz w:val="18"/>
          <w:szCs w:val="18"/>
          <w:lang w:eastAsia="zh-CN"/>
        </w:rPr>
        <w:t>(</w:t>
      </w:r>
      <w:r w:rsidRPr="00985E4A">
        <w:rPr>
          <w:rFonts w:hint="eastAsia"/>
          <w:sz w:val="18"/>
          <w:szCs w:val="18"/>
          <w:lang w:eastAsia="zh-CN"/>
        </w:rPr>
        <w:t>信托除外</w:t>
      </w:r>
      <w:r w:rsidRPr="00985E4A">
        <w:rPr>
          <w:sz w:val="18"/>
          <w:szCs w:val="18"/>
          <w:lang w:eastAsia="zh-CN"/>
        </w:rPr>
        <w:t>)</w:t>
      </w:r>
      <w:r w:rsidRPr="00985E4A">
        <w:rPr>
          <w:rFonts w:hint="eastAsia"/>
          <w:sz w:val="18"/>
          <w:szCs w:val="18"/>
          <w:lang w:eastAsia="zh-CN"/>
        </w:rPr>
        <w:t>不具有税收居民身份的情况下</w:t>
      </w:r>
      <w:r w:rsidRPr="00985E4A">
        <w:rPr>
          <w:sz w:val="18"/>
          <w:szCs w:val="18"/>
          <w:lang w:eastAsia="zh-CN"/>
        </w:rPr>
        <w:t>,</w:t>
      </w:r>
      <w:r w:rsidRPr="00985E4A">
        <w:rPr>
          <w:rFonts w:hint="eastAsia"/>
          <w:sz w:val="18"/>
          <w:szCs w:val="18"/>
          <w:lang w:eastAsia="zh-CN"/>
        </w:rPr>
        <w:t>可将其视为成立地、实际管理地或受管辖地的税收居民。公司、合伙企业、信托、基金均可以构成消极非金融机构</w:t>
      </w:r>
      <w:r w:rsidR="00142862">
        <w:rPr>
          <w:rFonts w:hint="eastAsia"/>
          <w:sz w:val="18"/>
          <w:szCs w:val="18"/>
          <w:lang w:eastAsia="zh-CN"/>
        </w:rPr>
        <w:t>。</w:t>
      </w:r>
    </w:p>
    <w:p w:rsidR="00142862" w:rsidRDefault="00985E4A" w:rsidP="00142862">
      <w:pPr>
        <w:spacing w:line="240" w:lineRule="auto"/>
        <w:ind w:rightChars="386" w:right="849"/>
        <w:rPr>
          <w:sz w:val="18"/>
          <w:szCs w:val="18"/>
          <w:lang w:eastAsia="zh-CN"/>
        </w:rPr>
      </w:pPr>
      <w:r w:rsidRPr="00985E4A">
        <w:rPr>
          <w:sz w:val="18"/>
          <w:szCs w:val="18"/>
          <w:lang w:eastAsia="zh-CN"/>
        </w:rPr>
        <w:t>5.</w:t>
      </w:r>
      <w:r w:rsidRPr="00985E4A">
        <w:rPr>
          <w:rFonts w:hint="eastAsia"/>
          <w:sz w:val="18"/>
          <w:szCs w:val="18"/>
          <w:lang w:eastAsia="zh-CN"/>
        </w:rPr>
        <w:t>控制人是指对某一机构实施控制的个人公司的控制人按照以下规则依次判定</w:t>
      </w:r>
      <w:r w:rsidRPr="00985E4A">
        <w:rPr>
          <w:sz w:val="18"/>
          <w:szCs w:val="18"/>
          <w:lang w:eastAsia="zh-CN"/>
        </w:rPr>
        <w:t>:</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(1)</w:t>
      </w:r>
      <w:r w:rsidRPr="00985E4A">
        <w:rPr>
          <w:rFonts w:hint="eastAsia"/>
          <w:sz w:val="18"/>
          <w:szCs w:val="18"/>
          <w:lang w:eastAsia="zh-CN"/>
        </w:rPr>
        <w:t>直接或者间接拥有超过</w:t>
      </w:r>
      <w:r w:rsidRPr="00985E4A">
        <w:rPr>
          <w:sz w:val="18"/>
          <w:szCs w:val="18"/>
          <w:lang w:eastAsia="zh-CN"/>
        </w:rPr>
        <w:t>25%</w:t>
      </w:r>
      <w:r w:rsidRPr="00985E4A">
        <w:rPr>
          <w:rFonts w:hint="eastAsia"/>
          <w:sz w:val="18"/>
          <w:szCs w:val="18"/>
          <w:lang w:eastAsia="zh-CN"/>
        </w:rPr>
        <w:t>公司股权或者表决权的个人</w:t>
      </w:r>
    </w:p>
    <w:p w:rsidR="00985E4A" w:rsidRPr="00985E4A" w:rsidRDefault="00985E4A" w:rsidP="00142862">
      <w:pPr>
        <w:spacing w:line="240" w:lineRule="auto"/>
        <w:ind w:rightChars="386" w:right="849"/>
        <w:rPr>
          <w:sz w:val="18"/>
          <w:szCs w:val="18"/>
          <w:lang w:eastAsia="zh-CN"/>
        </w:rPr>
      </w:pPr>
      <w:r w:rsidRPr="00985E4A">
        <w:rPr>
          <w:sz w:val="18"/>
          <w:szCs w:val="18"/>
          <w:lang w:eastAsia="zh-CN"/>
        </w:rPr>
        <w:t>(2)</w:t>
      </w:r>
      <w:r w:rsidRPr="00985E4A">
        <w:rPr>
          <w:rFonts w:hint="eastAsia"/>
          <w:sz w:val="18"/>
          <w:szCs w:val="18"/>
          <w:lang w:eastAsia="zh-CN"/>
        </w:rPr>
        <w:t>通过人事、财务等其他方式对公司进行控制的个人</w:t>
      </w:r>
      <w:r w:rsidRPr="00985E4A">
        <w:rPr>
          <w:sz w:val="18"/>
          <w:szCs w:val="18"/>
          <w:lang w:eastAsia="zh-CN"/>
        </w:rPr>
        <w:t>;</w:t>
      </w:r>
    </w:p>
    <w:p w:rsidR="00142862" w:rsidRDefault="00985E4A" w:rsidP="00142862">
      <w:pPr>
        <w:spacing w:line="240" w:lineRule="auto"/>
        <w:ind w:rightChars="386" w:right="849"/>
        <w:rPr>
          <w:sz w:val="18"/>
          <w:szCs w:val="18"/>
          <w:lang w:eastAsia="zh-CN"/>
        </w:rPr>
      </w:pPr>
      <w:r w:rsidRPr="00985E4A">
        <w:rPr>
          <w:sz w:val="18"/>
          <w:szCs w:val="18"/>
          <w:lang w:eastAsia="zh-CN"/>
        </w:rPr>
        <w:t>(3)</w:t>
      </w:r>
      <w:r w:rsidRPr="00985E4A">
        <w:rPr>
          <w:rFonts w:hint="eastAsia"/>
          <w:sz w:val="18"/>
          <w:szCs w:val="18"/>
          <w:lang w:eastAsia="zh-CN"/>
        </w:rPr>
        <w:t>公司的高级管理人员。</w:t>
      </w:r>
    </w:p>
    <w:p w:rsidR="00985E4A" w:rsidRPr="00985E4A" w:rsidRDefault="00985E4A" w:rsidP="00142862">
      <w:pPr>
        <w:spacing w:line="240" w:lineRule="auto"/>
        <w:ind w:rightChars="386" w:right="849"/>
        <w:rPr>
          <w:sz w:val="18"/>
          <w:szCs w:val="18"/>
          <w:lang w:eastAsia="zh-CN"/>
        </w:rPr>
      </w:pPr>
      <w:r w:rsidRPr="00985E4A">
        <w:rPr>
          <w:rFonts w:hint="eastAsia"/>
          <w:sz w:val="18"/>
          <w:szCs w:val="18"/>
          <w:lang w:eastAsia="zh-CN"/>
        </w:rPr>
        <w:t>合伙企业的控制人是拥有超过</w:t>
      </w:r>
      <w:r w:rsidRPr="00985E4A">
        <w:rPr>
          <w:sz w:val="18"/>
          <w:szCs w:val="18"/>
          <w:lang w:eastAsia="zh-CN"/>
        </w:rPr>
        <w:t>25%</w:t>
      </w:r>
      <w:r w:rsidRPr="00985E4A">
        <w:rPr>
          <w:rFonts w:hint="eastAsia"/>
          <w:sz w:val="18"/>
          <w:szCs w:val="18"/>
          <w:lang w:eastAsia="zh-CN"/>
        </w:rPr>
        <w:t>合伙权益的个人</w:t>
      </w:r>
      <w:r w:rsidRPr="00985E4A">
        <w:rPr>
          <w:sz w:val="18"/>
          <w:szCs w:val="18"/>
          <w:lang w:eastAsia="zh-CN"/>
        </w:rPr>
        <w:t>;</w:t>
      </w:r>
      <w:r w:rsidRPr="00985E4A">
        <w:rPr>
          <w:rFonts w:hint="eastAsia"/>
          <w:sz w:val="18"/>
          <w:szCs w:val="18"/>
          <w:lang w:eastAsia="zh-CN"/>
        </w:rPr>
        <w:t>信托的控制人是指信托的委托人、受托人、受益人以及其他对信托实施最终有效控制的个人</w:t>
      </w:r>
      <w:r w:rsidRPr="00985E4A">
        <w:rPr>
          <w:sz w:val="18"/>
          <w:szCs w:val="18"/>
          <w:lang w:eastAsia="zh-CN"/>
        </w:rPr>
        <w:t>;</w:t>
      </w:r>
      <w:r w:rsidRPr="00985E4A">
        <w:rPr>
          <w:rFonts w:hint="eastAsia"/>
          <w:sz w:val="18"/>
          <w:szCs w:val="18"/>
          <w:lang w:eastAsia="zh-CN"/>
        </w:rPr>
        <w:t>基金的控制人是指拥有超过</w:t>
      </w:r>
      <w:r w:rsidRPr="00985E4A">
        <w:rPr>
          <w:sz w:val="18"/>
          <w:szCs w:val="18"/>
          <w:lang w:eastAsia="zh-CN"/>
        </w:rPr>
        <w:t>25%</w:t>
      </w:r>
      <w:r w:rsidRPr="00985E4A">
        <w:rPr>
          <w:rFonts w:hint="eastAsia"/>
          <w:sz w:val="18"/>
          <w:szCs w:val="18"/>
          <w:lang w:eastAsia="zh-CN"/>
        </w:rPr>
        <w:t>权益份额或者其他对基金进行控制的个人</w:t>
      </w:r>
      <w:r w:rsidR="00142862">
        <w:rPr>
          <w:rFonts w:hint="eastAsia"/>
          <w:sz w:val="18"/>
          <w:szCs w:val="18"/>
          <w:lang w:eastAsia="zh-CN"/>
        </w:rPr>
        <w:t>。</w:t>
      </w:r>
    </w:p>
    <w:p w:rsidR="00E60E3D" w:rsidRPr="00985E4A" w:rsidRDefault="00985E4A" w:rsidP="00142862">
      <w:pPr>
        <w:tabs>
          <w:tab w:val="left" w:pos="8789"/>
        </w:tabs>
        <w:spacing w:line="240" w:lineRule="auto"/>
        <w:rPr>
          <w:sz w:val="18"/>
          <w:szCs w:val="18"/>
          <w:lang w:eastAsia="zh-CN"/>
        </w:rPr>
      </w:pPr>
      <w:r w:rsidRPr="00985E4A">
        <w:rPr>
          <w:sz w:val="18"/>
          <w:szCs w:val="18"/>
          <w:lang w:eastAsia="zh-CN"/>
        </w:rPr>
        <w:t>6.</w:t>
      </w:r>
      <w:r w:rsidRPr="00985E4A">
        <w:rPr>
          <w:rFonts w:hint="eastAsia"/>
          <w:sz w:val="18"/>
          <w:szCs w:val="18"/>
          <w:lang w:eastAsia="zh-CN"/>
        </w:rPr>
        <w:t>政府机构、国际组织、中央银行、金融机构或者在证券市场上市交易的公司及其关联机构</w:t>
      </w:r>
      <w:r w:rsidRPr="00985E4A">
        <w:rPr>
          <w:sz w:val="18"/>
          <w:szCs w:val="18"/>
          <w:lang w:eastAsia="zh-CN"/>
        </w:rPr>
        <w:t>,</w:t>
      </w:r>
      <w:r w:rsidRPr="00985E4A">
        <w:rPr>
          <w:rFonts w:hint="eastAsia"/>
          <w:sz w:val="18"/>
          <w:szCs w:val="18"/>
          <w:lang w:eastAsia="zh-CN"/>
        </w:rPr>
        <w:t>以及事业单位、军队、武警部队、居委会、村委会、社区委员会、社会团体等单位无需填写此声明文件。</w:t>
      </w:r>
      <w:r w:rsidR="00E60E3D" w:rsidRPr="00985E4A">
        <w:rPr>
          <w:noProof/>
          <w:sz w:val="18"/>
          <w:szCs w:val="18"/>
          <w:lang w:eastAsia="zh-CN" w:bidi="ar-SA"/>
        </w:rPr>
        <w:drawing>
          <wp:anchor distT="0" distB="0" distL="114300" distR="114300" simplePos="0" relativeHeight="251661312" behindDoc="1" locked="0" layoutInCell="1" allowOverlap="1" wp14:anchorId="1DBED113" wp14:editId="3C67843E">
            <wp:simplePos x="0" y="0"/>
            <wp:positionH relativeFrom="page">
              <wp:posOffset>0</wp:posOffset>
            </wp:positionH>
            <wp:positionV relativeFrom="page">
              <wp:posOffset>0</wp:posOffset>
            </wp:positionV>
            <wp:extent cx="7556500" cy="10680700"/>
            <wp:effectExtent l="0" t="0" r="0" b="0"/>
            <wp:wrapNone/>
            <wp:docPr id="2" name="图片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imag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6500" cy="10680700"/>
                    </a:xfrm>
                    <a:prstGeom prst="rect">
                      <a:avLst/>
                    </a:prstGeom>
                    <a:noFill/>
                  </pic:spPr>
                </pic:pic>
              </a:graphicData>
            </a:graphic>
            <wp14:sizeRelH relativeFrom="page">
              <wp14:pctWidth>0</wp14:pctWidth>
            </wp14:sizeRelH>
            <wp14:sizeRelV relativeFrom="page">
              <wp14:pctHeight>0</wp14:pctHeight>
            </wp14:sizeRelV>
          </wp:anchor>
        </w:drawing>
      </w:r>
      <w:r w:rsidR="00E60E3D" w:rsidRPr="00985E4A">
        <w:rPr>
          <w:noProof/>
          <w:sz w:val="18"/>
          <w:szCs w:val="18"/>
          <w:lang w:eastAsia="zh-CN" w:bidi="ar-SA"/>
        </w:rPr>
        <w:drawing>
          <wp:anchor distT="0" distB="0" distL="114300" distR="114300" simplePos="0" relativeHeight="251659264" behindDoc="1" locked="0" layoutInCell="1" allowOverlap="1" wp14:anchorId="6A491D28" wp14:editId="11F0712F">
            <wp:simplePos x="0" y="0"/>
            <wp:positionH relativeFrom="page">
              <wp:posOffset>0</wp:posOffset>
            </wp:positionH>
            <wp:positionV relativeFrom="page">
              <wp:posOffset>0</wp:posOffset>
            </wp:positionV>
            <wp:extent cx="7556500" cy="10680700"/>
            <wp:effectExtent l="0" t="0" r="0" b="0"/>
            <wp:wrapNone/>
            <wp:docPr id="1" name="图片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imag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6500" cy="10680700"/>
                    </a:xfrm>
                    <a:prstGeom prst="rect">
                      <a:avLst/>
                    </a:prstGeom>
                    <a:noFill/>
                  </pic:spPr>
                </pic:pic>
              </a:graphicData>
            </a:graphic>
            <wp14:sizeRelH relativeFrom="page">
              <wp14:pctWidth>0</wp14:pctWidth>
            </wp14:sizeRelH>
            <wp14:sizeRelV relativeFrom="page">
              <wp14:pctHeight>0</wp14:pctHeight>
            </wp14:sizeRelV>
          </wp:anchor>
        </w:drawing>
      </w:r>
    </w:p>
    <w:sectPr w:rsidR="00E60E3D" w:rsidRPr="00985E4A" w:rsidSect="00012783">
      <w:pgSz w:w="12240" w:h="15840"/>
      <w:pgMar w:top="1440" w:right="1892"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characterSpacingControl w:val="doNotCompress"/>
  <w:compat>
    <w:useFELayout/>
    <w:compatSetting w:name="compatibilityMode" w:uri="http://schemas.microsoft.com/office/word" w:val="12"/>
  </w:compat>
  <w:rsids>
    <w:rsidRoot w:val="00A94AF2"/>
    <w:rsid w:val="00012783"/>
    <w:rsid w:val="000F2D83"/>
    <w:rsid w:val="00142862"/>
    <w:rsid w:val="00253576"/>
    <w:rsid w:val="0030426C"/>
    <w:rsid w:val="004968A9"/>
    <w:rsid w:val="00910454"/>
    <w:rsid w:val="00985E4A"/>
    <w:rsid w:val="00A02F19"/>
    <w:rsid w:val="00A541A6"/>
    <w:rsid w:val="00A94AF2"/>
    <w:rsid w:val="00A96329"/>
    <w:rsid w:val="00E60E3D"/>
    <w:rsid w:val="00F05663"/>
  </w:rsids>
  <m:mathPr>
    <m:mathFont m:val="Cambria Math"/>
    <m:brkBin m:val="before"/>
    <m:brkBinSub m:val="--"/>
    <m:smallFrac m:val="0"/>
    <m:dispDef/>
    <m:lMargin m:val="0"/>
    <m:rMargin m:val="0"/>
    <m:defJc m:val="centerGroup"/>
    <m:wrapIndent m:val="1440"/>
    <m:intLim m:val="subSup"/>
    <m:naryLim m:val="undOvr"/>
  </m:mathPr>
  <w:themeFontLang w:val="en-US" w:eastAsia="zh-CN"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宋体"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416</Words>
  <Characters>2372</Characters>
  <Application>Microsoft Office Word</Application>
  <DocSecurity>0</DocSecurity>
  <Lines>19</Lines>
  <Paragraphs>5</Paragraphs>
  <ScaleCrop>false</ScaleCrop>
  <Company>officegen</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chenzhuoying</cp:lastModifiedBy>
  <cp:revision>11</cp:revision>
  <dcterms:created xsi:type="dcterms:W3CDTF">2018-04-24T02:56:00Z</dcterms:created>
  <dcterms:modified xsi:type="dcterms:W3CDTF">2018-06-29T05:23:00Z</dcterms:modified>
</cp:coreProperties>
</file>